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850A" w14:textId="77777777" w:rsidR="00DF519B" w:rsidRPr="00DF519B" w:rsidRDefault="00DF519B" w:rsidP="00DF519B">
      <w:pPr>
        <w:spacing w:line="360" w:lineRule="auto"/>
        <w:rPr>
          <w:rFonts w:ascii="Segoe UI" w:hAnsi="Segoe UI" w:cs="Segoe UI"/>
          <w:b/>
          <w:color w:val="FF5500"/>
          <w:sz w:val="32"/>
          <w:szCs w:val="32"/>
          <w:shd w:val="clear" w:color="auto" w:fill="FFFFFF"/>
        </w:rPr>
      </w:pPr>
      <w:r w:rsidRPr="00DF519B">
        <w:rPr>
          <w:rFonts w:ascii="Segoe UI" w:hAnsi="Segoe UI" w:cs="Segoe UI"/>
          <w:b/>
          <w:bCs/>
          <w:color w:val="FF5500"/>
          <w:sz w:val="32"/>
          <w:szCs w:val="32"/>
          <w:shd w:val="clear" w:color="auto" w:fill="FFFFFF"/>
        </w:rPr>
        <w:t>Veranstaltungsreihe: „Auf dem Weg zur inklusiven Lösung“</w:t>
      </w:r>
    </w:p>
    <w:p w14:paraId="7528EA7E" w14:textId="04F56E62" w:rsidR="00DF519B" w:rsidRPr="00DF519B" w:rsidRDefault="00DF519B" w:rsidP="00F02142">
      <w:pPr>
        <w:spacing w:line="360" w:lineRule="auto"/>
        <w:rPr>
          <w:rFonts w:ascii="Segoe UI" w:hAnsi="Segoe UI" w:cs="Segoe UI"/>
          <w:b/>
          <w:bCs/>
          <w:color w:val="005B93"/>
          <w:sz w:val="32"/>
          <w:szCs w:val="32"/>
        </w:rPr>
      </w:pPr>
      <w:r w:rsidRPr="00DF519B">
        <w:rPr>
          <w:rFonts w:ascii="Segoe UI" w:hAnsi="Segoe UI" w:cs="Segoe UI"/>
          <w:b/>
          <w:bCs/>
          <w:color w:val="005B93"/>
          <w:sz w:val="32"/>
          <w:szCs w:val="32"/>
        </w:rPr>
        <w:t xml:space="preserve">Inklusiver Kinderschutz: Alle Kinder im Blick </w:t>
      </w:r>
    </w:p>
    <w:p w14:paraId="2D9E25F0" w14:textId="77777777" w:rsidR="00DF519B" w:rsidRDefault="00DF519B" w:rsidP="00F02142">
      <w:pPr>
        <w:spacing w:line="360" w:lineRule="auto"/>
        <w:rPr>
          <w:rFonts w:ascii="Segoe UI" w:hAnsi="Segoe UI" w:cs="Segoe UI"/>
          <w:b/>
          <w:bCs/>
          <w:shd w:val="clear" w:color="auto" w:fill="FFFFFF"/>
        </w:rPr>
      </w:pPr>
    </w:p>
    <w:p w14:paraId="78C2FDD3" w14:textId="56985914" w:rsidR="00F02142" w:rsidRPr="00DF519B" w:rsidRDefault="00907AD6" w:rsidP="00F02142">
      <w:pPr>
        <w:spacing w:line="360" w:lineRule="auto"/>
        <w:rPr>
          <w:rFonts w:ascii="Segoe UI" w:hAnsi="Segoe UI" w:cs="Segoe UI"/>
          <w:b/>
          <w:bCs/>
          <w:shd w:val="clear" w:color="auto" w:fill="FFFFFF"/>
        </w:rPr>
      </w:pPr>
      <w:r w:rsidRPr="00DF519B">
        <w:rPr>
          <w:rFonts w:ascii="Segoe UI" w:hAnsi="Segoe UI" w:cs="Segoe UI"/>
          <w:b/>
          <w:bCs/>
          <w:shd w:val="clear" w:color="auto" w:fill="FFFFFF"/>
        </w:rPr>
        <w:t>D</w:t>
      </w:r>
      <w:r w:rsidR="00F02142" w:rsidRPr="00DF519B">
        <w:rPr>
          <w:rFonts w:ascii="Segoe UI" w:hAnsi="Segoe UI" w:cs="Segoe UI"/>
          <w:b/>
          <w:bCs/>
          <w:shd w:val="clear" w:color="auto" w:fill="FFFFFF"/>
        </w:rPr>
        <w:t>as Thema</w:t>
      </w:r>
    </w:p>
    <w:p w14:paraId="52F7AA00" w14:textId="2D8DD00B" w:rsidR="00DF519B" w:rsidRPr="00DF519B" w:rsidRDefault="00DF519B" w:rsidP="00DF519B">
      <w:pPr>
        <w:spacing w:line="360" w:lineRule="auto"/>
        <w:rPr>
          <w:rFonts w:ascii="Segoe UI" w:hAnsi="Segoe UI" w:cs="Segoe UI"/>
          <w:shd w:val="clear" w:color="auto" w:fill="FFFFFF"/>
        </w:rPr>
      </w:pPr>
      <w:r w:rsidRPr="00DF519B">
        <w:rPr>
          <w:rFonts w:ascii="Segoe UI" w:hAnsi="Segoe UI" w:cs="Segoe UI"/>
          <w:shd w:val="clear" w:color="auto" w:fill="FFFFFF"/>
        </w:rPr>
        <w:t>Kinderschutz ist ein zentrales Handlungsfeld der Kinder- und Jugendhilfe. Doch wie gelingt es, Prozesse so zu gestalten, dass alle Kinder und Jugendlichen davon profitieren – auch jene mit Behinderungen oder anderen besonderen Bedarfen?</w:t>
      </w:r>
      <w:r>
        <w:rPr>
          <w:rFonts w:ascii="Segoe UI" w:hAnsi="Segoe UI" w:cs="Segoe UI"/>
          <w:shd w:val="clear" w:color="auto" w:fill="FFFFFF"/>
        </w:rPr>
        <w:br/>
      </w:r>
      <w:r w:rsidRPr="00DF519B">
        <w:rPr>
          <w:rFonts w:ascii="Segoe UI" w:hAnsi="Segoe UI" w:cs="Segoe UI"/>
          <w:shd w:val="clear" w:color="auto" w:fill="FFFFFF"/>
        </w:rPr>
        <w:t>Diese Fortbildung widmet sich den Anforderungen, Herausforderungen und Perspektiven des inklusiven Kinderschutzes. Zusammenhänge zwischen Behinderung und Kindewohlgefährdung werden aufgezeigt und es erfolgt eine Stärkung von Diversitätskompetenz. Auch erfolgen konkrete Impulse für die inklusive Gestaltung von Kinderschutzprozessen und es werden Möglichkeiten aufgezeigt, wie inklusive Schutzsysteme entwickelt und Barrieren abgebaut werden können.</w:t>
      </w:r>
    </w:p>
    <w:p w14:paraId="1A40CD89" w14:textId="5683880E" w:rsidR="00DF519B" w:rsidRPr="00DF519B" w:rsidRDefault="00DF519B" w:rsidP="00DF519B">
      <w:pPr>
        <w:spacing w:line="360" w:lineRule="auto"/>
        <w:rPr>
          <w:rFonts w:ascii="Segoe UI" w:hAnsi="Segoe UI" w:cs="Segoe UI"/>
          <w:shd w:val="clear" w:color="auto" w:fill="FFFFFF"/>
        </w:rPr>
      </w:pPr>
      <w:r w:rsidRPr="00DF519B">
        <w:rPr>
          <w:rFonts w:ascii="Segoe UI" w:hAnsi="Segoe UI" w:cs="Segoe UI"/>
          <w:shd w:val="clear" w:color="auto" w:fill="FFFFFF"/>
        </w:rPr>
        <w:t>Ziel der Fortbildung ist es, in die komplexe Thematik des inklusiven Kinderschutzes einzuführen, für Bedürfnisse zu sensibilisieren und Handlungsoptionen für Träger und Jugendämter auf dem Weg zur inklusiven Lösung zu eröffnen.</w:t>
      </w:r>
    </w:p>
    <w:p w14:paraId="1F0F9878" w14:textId="783752BE" w:rsidR="00F02142" w:rsidRPr="00DF519B" w:rsidRDefault="00F02142" w:rsidP="00F02142">
      <w:pPr>
        <w:spacing w:line="360" w:lineRule="auto"/>
        <w:rPr>
          <w:rFonts w:ascii="Segoe UI" w:hAnsi="Segoe UI" w:cs="Segoe UI"/>
        </w:rPr>
      </w:pPr>
      <w:r w:rsidRPr="00DF519B">
        <w:rPr>
          <w:rFonts w:ascii="Segoe UI" w:hAnsi="Segoe UI" w:cs="Segoe UI"/>
          <w:b/>
        </w:rPr>
        <w:t>Zielgruppe</w:t>
      </w:r>
      <w:r w:rsidRPr="00DF519B">
        <w:rPr>
          <w:rFonts w:ascii="Segoe UI" w:hAnsi="Segoe UI" w:cs="Segoe UI"/>
        </w:rPr>
        <w:t xml:space="preserve"> </w:t>
      </w:r>
    </w:p>
    <w:p w14:paraId="4DE51262" w14:textId="79F26F02" w:rsidR="00DF519B" w:rsidRPr="00DF519B" w:rsidRDefault="00DF519B">
      <w:pPr>
        <w:spacing w:line="360" w:lineRule="auto"/>
        <w:rPr>
          <w:rFonts w:ascii="Segoe UI" w:hAnsi="Segoe UI" w:cs="Segoe UI"/>
          <w:b/>
          <w:bCs/>
          <w:shd w:val="clear" w:color="auto" w:fill="FFFFFF"/>
        </w:rPr>
      </w:pPr>
      <w:r w:rsidRPr="00DF519B">
        <w:rPr>
          <w:rFonts w:ascii="Segoe UI" w:hAnsi="Segoe UI" w:cs="Segoe UI"/>
        </w:rPr>
        <w:t>Mitarbeitende in Jugendämtern, Mitarbeitende bei Trägern der freien Jugendhilfe</w:t>
      </w:r>
      <w:r>
        <w:rPr>
          <w:rFonts w:ascii="Segoe UI" w:hAnsi="Segoe UI" w:cs="Segoe UI"/>
        </w:rPr>
        <w:br/>
      </w:r>
      <w:r w:rsidR="00000000" w:rsidRPr="00DF519B">
        <w:rPr>
          <w:rFonts w:ascii="Segoe UI" w:hAnsi="Segoe UI" w:cs="Segoe UI"/>
          <w:b/>
          <w:bCs/>
          <w:shd w:val="clear" w:color="auto" w:fill="FFFFFF"/>
        </w:rPr>
        <w:t>Referent</w:t>
      </w:r>
      <w:r>
        <w:rPr>
          <w:rFonts w:ascii="Segoe UI" w:hAnsi="Segoe UI" w:cs="Segoe UI"/>
          <w:b/>
          <w:bCs/>
          <w:shd w:val="clear" w:color="auto" w:fill="FFFFFF"/>
        </w:rPr>
        <w:t>in</w:t>
      </w:r>
    </w:p>
    <w:p w14:paraId="62484640" w14:textId="77777777" w:rsidR="00DF519B" w:rsidRPr="00DF519B" w:rsidRDefault="00DF519B" w:rsidP="00DF519B">
      <w:pPr>
        <w:spacing w:line="360" w:lineRule="auto"/>
        <w:rPr>
          <w:rFonts w:ascii="Segoe UI" w:hAnsi="Segoe UI" w:cs="Segoe UI"/>
          <w:shd w:val="clear" w:color="auto" w:fill="FFFFFF"/>
        </w:rPr>
      </w:pPr>
      <w:r w:rsidRPr="00DF519B">
        <w:rPr>
          <w:rFonts w:ascii="Segoe UI" w:hAnsi="Segoe UI" w:cs="Segoe UI"/>
          <w:shd w:val="clear" w:color="auto" w:fill="FFFFFF"/>
        </w:rPr>
        <w:t xml:space="preserve">Frau Frederike Hein, Öffentliche Jugendhilfe </w:t>
      </w:r>
    </w:p>
    <w:p w14:paraId="5F7C82D2" w14:textId="362257E4" w:rsidR="0075685D" w:rsidRDefault="00DF519B">
      <w:pPr>
        <w:spacing w:line="360" w:lineRule="auto"/>
        <w:rPr>
          <w:rFonts w:ascii="Segoe UI" w:hAnsi="Segoe UI" w:cs="Segoe UI"/>
          <w:shd w:val="clear" w:color="auto" w:fill="FFFFFF"/>
        </w:rPr>
      </w:pPr>
      <w:r>
        <w:rPr>
          <w:rFonts w:ascii="Segoe UI" w:hAnsi="Segoe UI" w:cs="Segoe UI"/>
          <w:noProof/>
          <w:shd w:val="clear" w:color="auto" w:fill="FFFFFF"/>
        </w:rPr>
        <w:drawing>
          <wp:inline distT="0" distB="0" distL="0" distR="0" wp14:anchorId="5E92909B" wp14:editId="64998F25">
            <wp:extent cx="1195179" cy="1181686"/>
            <wp:effectExtent l="0" t="0" r="0" b="0"/>
            <wp:docPr id="1656175472"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75472" name="Grafik 1" descr="Ein Bild, das Menschliches Gesicht, Person, Lächeln,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723" cy="1201010"/>
                    </a:xfrm>
                    <a:prstGeom prst="rect">
                      <a:avLst/>
                    </a:prstGeom>
                  </pic:spPr>
                </pic:pic>
              </a:graphicData>
            </a:graphic>
          </wp:inline>
        </w:drawing>
      </w:r>
      <w:r w:rsidR="00ED53C6" w:rsidRPr="00DF519B">
        <w:rPr>
          <w:rFonts w:ascii="Segoe UI" w:hAnsi="Segoe UI" w:cs="Segoe UI"/>
          <w:shd w:val="clear" w:color="auto" w:fill="FFFFFF"/>
        </w:rPr>
        <w:tab/>
      </w:r>
    </w:p>
    <w:p w14:paraId="5462BC95" w14:textId="77777777" w:rsidR="00DF519B" w:rsidRPr="00DF519B" w:rsidRDefault="00DF519B">
      <w:pPr>
        <w:spacing w:line="360" w:lineRule="auto"/>
        <w:rPr>
          <w:rFonts w:ascii="Segoe UI" w:hAnsi="Segoe UI" w:cs="Segoe UI"/>
          <w:shd w:val="clear" w:color="auto" w:fill="FFFFFF"/>
        </w:rPr>
      </w:pPr>
    </w:p>
    <w:p w14:paraId="0E2585A2" w14:textId="77777777" w:rsidR="00DF519B" w:rsidRPr="00DF519B" w:rsidRDefault="00000000" w:rsidP="00DF519B">
      <w:pPr>
        <w:spacing w:line="360" w:lineRule="auto"/>
        <w:rPr>
          <w:rFonts w:ascii="Segoe UI" w:hAnsi="Segoe UI" w:cs="Segoe UI"/>
          <w:shd w:val="clear" w:color="auto" w:fill="FFFFFF"/>
        </w:rPr>
      </w:pPr>
      <w:r w:rsidRPr="00DF519B">
        <w:rPr>
          <w:rFonts w:ascii="Segoe UI" w:hAnsi="Segoe UI" w:cs="Segoe UI"/>
          <w:b/>
          <w:shd w:val="clear" w:color="auto" w:fill="FFFFFF"/>
        </w:rPr>
        <w:lastRenderedPageBreak/>
        <w:t>Termin</w:t>
      </w:r>
      <w:r w:rsidRPr="00DF519B">
        <w:rPr>
          <w:rFonts w:ascii="Segoe UI" w:hAnsi="Segoe UI" w:cs="Segoe UI"/>
          <w:shd w:val="clear" w:color="auto" w:fill="FFFFFF"/>
        </w:rPr>
        <w:t xml:space="preserve">: </w:t>
      </w:r>
      <w:r w:rsidR="00DF519B" w:rsidRPr="00DF519B">
        <w:rPr>
          <w:rFonts w:ascii="Segoe UI" w:hAnsi="Segoe UI" w:cs="Segoe UI"/>
          <w:shd w:val="clear" w:color="auto" w:fill="FFFFFF"/>
        </w:rPr>
        <w:t>Mittwoch, 13.08.2025, 9:00-10:30 Uhr</w:t>
      </w:r>
    </w:p>
    <w:p w14:paraId="74BCB57F" w14:textId="77777777" w:rsidR="0075685D" w:rsidRPr="00DF519B" w:rsidRDefault="00000000">
      <w:pPr>
        <w:spacing w:line="360" w:lineRule="auto"/>
        <w:rPr>
          <w:rFonts w:ascii="Segoe UI" w:hAnsi="Segoe UI" w:cs="Segoe UI"/>
          <w:shd w:val="clear" w:color="auto" w:fill="FFFFFF"/>
        </w:rPr>
      </w:pPr>
      <w:r w:rsidRPr="00DF519B">
        <w:rPr>
          <w:rFonts w:ascii="Segoe UI" w:hAnsi="Segoe UI" w:cs="Segoe UI"/>
          <w:b/>
          <w:bCs/>
          <w:shd w:val="clear" w:color="auto" w:fill="FFFFFF"/>
        </w:rPr>
        <w:t>Ort</w:t>
      </w:r>
      <w:r w:rsidRPr="00DF519B">
        <w:rPr>
          <w:rFonts w:ascii="Segoe UI" w:hAnsi="Segoe UI" w:cs="Segoe UI"/>
          <w:shd w:val="clear" w:color="auto" w:fill="FFFFFF"/>
        </w:rPr>
        <w:t xml:space="preserve">: Live-Webinar </w:t>
      </w:r>
    </w:p>
    <w:p w14:paraId="068BC825" w14:textId="2F21215A" w:rsidR="0075685D" w:rsidRPr="00DF519B" w:rsidRDefault="00000000">
      <w:pPr>
        <w:spacing w:line="360" w:lineRule="auto"/>
        <w:rPr>
          <w:rFonts w:ascii="Segoe UI" w:hAnsi="Segoe UI" w:cs="Segoe UI"/>
          <w:shd w:val="clear" w:color="auto" w:fill="FFFFFF"/>
        </w:rPr>
      </w:pPr>
      <w:r w:rsidRPr="00DF519B">
        <w:rPr>
          <w:rFonts w:ascii="Segoe UI" w:hAnsi="Segoe UI" w:cs="Segoe UI"/>
          <w:b/>
          <w:shd w:val="clear" w:color="auto" w:fill="FFFFFF"/>
        </w:rPr>
        <w:t>Kosten</w:t>
      </w:r>
      <w:r w:rsidRPr="00DF519B">
        <w:rPr>
          <w:rFonts w:ascii="Segoe UI" w:hAnsi="Segoe UI" w:cs="Segoe UI"/>
          <w:shd w:val="clear" w:color="auto" w:fill="FFFFFF"/>
        </w:rPr>
        <w:t xml:space="preserve">: </w:t>
      </w:r>
      <w:r w:rsidR="00DF519B" w:rsidRPr="00DF519B">
        <w:rPr>
          <w:rFonts w:ascii="Segoe UI" w:hAnsi="Segoe UI" w:cs="Segoe UI"/>
          <w:shd w:val="clear" w:color="auto" w:fill="FFFFFF"/>
        </w:rPr>
        <w:t>99€ pro Person zzgl. Umsatzsteuer</w:t>
      </w:r>
    </w:p>
    <w:p w14:paraId="74D03073" w14:textId="3472EF3F" w:rsidR="00DF519B" w:rsidRDefault="007057CF">
      <w:pPr>
        <w:spacing w:line="360" w:lineRule="auto"/>
        <w:rPr>
          <w:rFonts w:ascii="Segoe UI" w:hAnsi="Segoe UI" w:cs="Segoe UI"/>
          <w:b/>
          <w:shd w:val="clear" w:color="auto" w:fill="FFFFFF"/>
        </w:rPr>
      </w:pPr>
      <w:r w:rsidRPr="00DF519B">
        <w:rPr>
          <w:rFonts w:ascii="Segoe UI" w:hAnsi="Segoe UI" w:cs="Segoe UI"/>
          <w:b/>
          <w:shd w:val="clear" w:color="auto" w:fill="FFFFFF"/>
        </w:rPr>
        <w:t xml:space="preserve">Technische Voraussetzungen: </w:t>
      </w:r>
      <w:r w:rsidRPr="00DF519B">
        <w:rPr>
          <w:rFonts w:ascii="Segoe UI" w:hAnsi="Segoe UI" w:cs="Segoe UI"/>
          <w:bCs/>
          <w:shd w:val="clear" w:color="auto" w:fill="FFFFFF"/>
        </w:rPr>
        <w:t>PC, Laptop oder Tablet (Handy wird nicht empfohlen.); Internetbrowser (möglichst Chrome)</w:t>
      </w:r>
    </w:p>
    <w:p w14:paraId="33C01ECE" w14:textId="3DB8C7A7" w:rsidR="0075685D" w:rsidRPr="00DF519B" w:rsidRDefault="00000000">
      <w:pPr>
        <w:spacing w:line="360" w:lineRule="auto"/>
        <w:rPr>
          <w:rFonts w:ascii="Segoe UI" w:hAnsi="Segoe UI" w:cs="Segoe UI"/>
          <w:b/>
          <w:shd w:val="clear" w:color="auto" w:fill="FFFFFF"/>
        </w:rPr>
      </w:pPr>
      <w:r w:rsidRPr="00DF519B">
        <w:rPr>
          <w:rFonts w:ascii="Segoe UI" w:hAnsi="Segoe UI" w:cs="Segoe UI"/>
          <w:b/>
          <w:shd w:val="clear" w:color="auto" w:fill="FFFFFF"/>
        </w:rPr>
        <w:t>Unsere Leistungen</w:t>
      </w:r>
    </w:p>
    <w:p w14:paraId="6EB1A4A6" w14:textId="77777777" w:rsidR="00DF519B" w:rsidRPr="00DF519B" w:rsidRDefault="00DF519B" w:rsidP="00DF519B">
      <w:pPr>
        <w:spacing w:line="360" w:lineRule="auto"/>
        <w:rPr>
          <w:rFonts w:ascii="Segoe UI" w:hAnsi="Segoe UI" w:cs="Segoe UI"/>
        </w:rPr>
      </w:pPr>
      <w:r w:rsidRPr="00DF519B">
        <w:rPr>
          <w:rFonts w:ascii="Segoe UI" w:hAnsi="Segoe UI" w:cs="Segoe UI"/>
        </w:rPr>
        <w:t>Die Teilnehmenden erhalten einen fundierten Überblick über die Grundlagen eines inklusiven Kinderschutzes. Die Fortbildung sensibilisiert für besondere Schutzbedürfnisse und bietet praxisnahe Impulse für die Gestaltung von Schutzprozessen, die alle Kinder einbeziehen.</w:t>
      </w:r>
    </w:p>
    <w:p w14:paraId="41886A59" w14:textId="77777777" w:rsidR="007057CF" w:rsidRDefault="007057CF">
      <w:pPr>
        <w:spacing w:line="360" w:lineRule="auto"/>
        <w:rPr>
          <w:rFonts w:ascii="Segoe UI" w:hAnsi="Segoe UI" w:cs="Segoe UI"/>
        </w:rPr>
      </w:pPr>
    </w:p>
    <w:p w14:paraId="2964B0E6" w14:textId="77777777" w:rsidR="0075685D" w:rsidRDefault="0075685D">
      <w:pPr>
        <w:spacing w:line="360" w:lineRule="auto"/>
        <w:rPr>
          <w:rFonts w:ascii="Segoe UI" w:hAnsi="Segoe UI" w:cs="Segoe UI"/>
        </w:rPr>
      </w:pPr>
    </w:p>
    <w:p w14:paraId="16E335DC" w14:textId="77777777" w:rsidR="0075685D" w:rsidRDefault="0075685D">
      <w:pPr>
        <w:spacing w:line="360" w:lineRule="auto"/>
        <w:rPr>
          <w:rFonts w:ascii="Segoe UI" w:hAnsi="Segoe UI" w:cs="Segoe UI"/>
        </w:rPr>
      </w:pPr>
    </w:p>
    <w:p w14:paraId="2595E548" w14:textId="77777777" w:rsidR="0075685D" w:rsidRDefault="0075685D">
      <w:pPr>
        <w:spacing w:line="360" w:lineRule="auto"/>
        <w:rPr>
          <w:rFonts w:ascii="Segoe UI" w:hAnsi="Segoe UI" w:cs="Segoe UI"/>
        </w:rPr>
      </w:pPr>
    </w:p>
    <w:p w14:paraId="0289C304" w14:textId="77777777" w:rsidR="0075685D" w:rsidRDefault="0075685D">
      <w:pPr>
        <w:spacing w:line="360" w:lineRule="auto"/>
        <w:rPr>
          <w:rFonts w:ascii="Segoe UI" w:hAnsi="Segoe UI" w:cs="Segoe UI"/>
        </w:rPr>
      </w:pPr>
    </w:p>
    <w:sectPr w:rsidR="0075685D">
      <w:headerReference w:type="default" r:id="rId9"/>
      <w:footerReference w:type="even" r:id="rId10"/>
      <w:footerReference w:type="default" r:id="rId11"/>
      <w:headerReference w:type="first" r:id="rId12"/>
      <w:footerReference w:type="first" r:id="rId13"/>
      <w:pgSz w:w="11906" w:h="16838"/>
      <w:pgMar w:top="1077" w:right="851" w:bottom="851" w:left="1134" w:header="1020"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ECB0" w14:textId="77777777" w:rsidR="00F125A8" w:rsidRDefault="00F125A8">
      <w:pPr>
        <w:spacing w:before="0" w:after="0"/>
      </w:pPr>
      <w:r>
        <w:separator/>
      </w:r>
    </w:p>
  </w:endnote>
  <w:endnote w:type="continuationSeparator" w:id="0">
    <w:p w14:paraId="581C8B0B" w14:textId="77777777" w:rsidR="00F125A8" w:rsidRDefault="00F125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1"/>
    <w:family w:val="swiss"/>
    <w:pitch w:val="variable"/>
    <w:sig w:usb0="E00002EF" w:usb1="4000205B" w:usb2="00000028" w:usb3="00000000" w:csb0="0000019F" w:csb1="00000000"/>
  </w:font>
  <w:font w:name="OpenSymbol">
    <w:altName w:val="Arial Unicode MS"/>
    <w:panose1 w:val="020B0604020202020204"/>
    <w:charset w:val="01"/>
    <w:family w:val="roman"/>
    <w:pitch w:val="variable"/>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31862"/>
      <w:docPartObj>
        <w:docPartGallery w:val="Page Numbers (Bottom of Page)"/>
        <w:docPartUnique/>
      </w:docPartObj>
    </w:sdtPr>
    <w:sdtContent>
      <w:p w14:paraId="5996E554" w14:textId="77777777" w:rsidR="0075685D"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0CE8B66A" w14:textId="77777777" w:rsidR="0075685D" w:rsidRDefault="007568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A799"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358C835B" w14:textId="77777777" w:rsidR="0075685D" w:rsidRDefault="0075685D">
    <w:pPr>
      <w:tabs>
        <w:tab w:val="center" w:pos="3855"/>
        <w:tab w:val="right" w:pos="7710"/>
      </w:tabs>
      <w:spacing w:after="0"/>
      <w:textAlignment w:val="baseline"/>
      <w:rPr>
        <w:lang w:val="en-US"/>
      </w:rPr>
    </w:pPr>
    <w:hyperlink r:id="rId1">
      <w:r>
        <w:rPr>
          <w:rStyle w:val="Hyperlink"/>
          <w:rFonts w:ascii="Segoe UI" w:hAnsi="Segoe UI" w:cstheme="majorHAnsi"/>
          <w:color w:val="595959" w:themeColor="text1" w:themeTint="A6"/>
          <w:sz w:val="20"/>
          <w:szCs w:val="18"/>
          <w:lang w:val="en-US"/>
        </w:rPr>
        <w:t>www.iresa.education</w:t>
      </w:r>
    </w:hyperlink>
    <w:r>
      <w:rPr>
        <w:rFonts w:ascii="Segoe UI" w:hAnsi="Segoe UI" w:cstheme="majorHAnsi"/>
        <w:color w:val="595959" w:themeColor="text1" w:themeTint="A6"/>
        <w:sz w:val="20"/>
        <w:szCs w:val="18"/>
        <w:lang w:val="en-US"/>
      </w:rPr>
      <w:t xml:space="preserv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Mail: education@iresa.de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Tel +49 541 5079 49 – 0</w:t>
    </w:r>
  </w:p>
  <w:p w14:paraId="6A980DC0"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66547AD4"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51F90F6D" w14:textId="77777777" w:rsidR="0075685D" w:rsidRDefault="0075685D">
    <w:pPr>
      <w:jc w:val="center"/>
      <w:rPr>
        <w:rFonts w:ascii="Open Sans" w:hAnsi="Open Sans" w:cs="Open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5A7"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3FB09C86" w14:textId="77777777" w:rsidR="0075685D" w:rsidRDefault="0075685D">
    <w:pPr>
      <w:tabs>
        <w:tab w:val="center" w:pos="3855"/>
        <w:tab w:val="right" w:pos="7710"/>
      </w:tabs>
      <w:spacing w:after="0"/>
      <w:textAlignment w:val="baseline"/>
      <w:rPr>
        <w:lang w:val="en-US"/>
      </w:rPr>
    </w:pPr>
    <w:hyperlink r:id="rId1">
      <w:r>
        <w:rPr>
          <w:rStyle w:val="Hyperlink"/>
          <w:rFonts w:ascii="Segoe UI" w:hAnsi="Segoe UI" w:cstheme="majorHAnsi"/>
          <w:color w:val="595959" w:themeColor="text1" w:themeTint="A6"/>
          <w:sz w:val="20"/>
          <w:szCs w:val="18"/>
          <w:lang w:val="en-US"/>
        </w:rPr>
        <w:t>www.iresa.education</w:t>
      </w:r>
    </w:hyperlink>
    <w:r>
      <w:rPr>
        <w:rFonts w:ascii="Segoe UI" w:hAnsi="Segoe UI" w:cstheme="majorHAnsi"/>
        <w:color w:val="595959" w:themeColor="text1" w:themeTint="A6"/>
        <w:sz w:val="20"/>
        <w:szCs w:val="18"/>
        <w:lang w:val="en-US"/>
      </w:rPr>
      <w:t xml:space="preserv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Mail: education@iresa.de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Tel +49 541 5079 49 – 0</w:t>
    </w:r>
  </w:p>
  <w:p w14:paraId="757186E2"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1F5093E0"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7145B0F1" w14:textId="77777777" w:rsidR="0075685D" w:rsidRDefault="0075685D">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2F4E" w14:textId="77777777" w:rsidR="00F125A8" w:rsidRDefault="00F125A8">
      <w:pPr>
        <w:spacing w:before="0" w:after="0"/>
      </w:pPr>
      <w:r>
        <w:separator/>
      </w:r>
    </w:p>
  </w:footnote>
  <w:footnote w:type="continuationSeparator" w:id="0">
    <w:p w14:paraId="0BDAB732" w14:textId="77777777" w:rsidR="00F125A8" w:rsidRDefault="00F125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B90B8"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37BF34A6" wp14:editId="3D5386C4">
          <wp:extent cx="2088931" cy="487355"/>
          <wp:effectExtent l="0" t="0" r="0" b="0"/>
          <wp:docPr id="3"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153467" cy="502412"/>
                  </a:xfrm>
                  <a:prstGeom prst="rect">
                    <a:avLst/>
                  </a:prstGeom>
                </pic:spPr>
              </pic:pic>
            </a:graphicData>
          </a:graphic>
        </wp:inline>
      </w:drawing>
    </w:r>
    <w:r>
      <w:tab/>
    </w:r>
    <w:r>
      <w:tab/>
      <w:t xml:space="preserve">       </w:t>
    </w:r>
    <w:r>
      <w:tab/>
    </w:r>
  </w:p>
  <w:p w14:paraId="21BBAC33"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1B37"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4865EB76" wp14:editId="0906FB0B">
          <wp:extent cx="2833370" cy="661035"/>
          <wp:effectExtent l="0" t="0" r="0" b="0"/>
          <wp:docPr id="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833370" cy="661035"/>
                  </a:xfrm>
                  <a:prstGeom prst="rect">
                    <a:avLst/>
                  </a:prstGeom>
                </pic:spPr>
              </pic:pic>
            </a:graphicData>
          </a:graphic>
        </wp:inline>
      </w:drawing>
    </w:r>
    <w:r>
      <w:tab/>
    </w:r>
    <w:r>
      <w:tab/>
      <w:t xml:space="preserve">       </w:t>
    </w:r>
    <w:r>
      <w:tab/>
    </w:r>
  </w:p>
  <w:p w14:paraId="7655DA9A"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9B"/>
    <w:rsid w:val="000058CA"/>
    <w:rsid w:val="00052B91"/>
    <w:rsid w:val="001F1289"/>
    <w:rsid w:val="00263F14"/>
    <w:rsid w:val="00277A3E"/>
    <w:rsid w:val="002A2F9A"/>
    <w:rsid w:val="002D0729"/>
    <w:rsid w:val="003B7539"/>
    <w:rsid w:val="00492EED"/>
    <w:rsid w:val="00590783"/>
    <w:rsid w:val="005F089E"/>
    <w:rsid w:val="006C3D1D"/>
    <w:rsid w:val="006E7C39"/>
    <w:rsid w:val="007057CF"/>
    <w:rsid w:val="0075685D"/>
    <w:rsid w:val="007A0C85"/>
    <w:rsid w:val="007C51FC"/>
    <w:rsid w:val="00817C00"/>
    <w:rsid w:val="00907AD6"/>
    <w:rsid w:val="00DD0C14"/>
    <w:rsid w:val="00DF519B"/>
    <w:rsid w:val="00ED53C6"/>
    <w:rsid w:val="00F02142"/>
    <w:rsid w:val="00F125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152D2C8"/>
  <w15:docId w15:val="{984F5B01-6028-B347-8220-08691DB0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CF4"/>
    <w:pPr>
      <w:suppressAutoHyphens w:val="0"/>
      <w:spacing w:before="12" w:after="12"/>
    </w:pPr>
    <w:rPr>
      <w:rFonts w:ascii="Times New Roman" w:eastAsia="Times New Roman" w:hAnsi="Times New Roman" w:cs="Times New Roman"/>
      <w:lang w:eastAsia="de-DE"/>
    </w:rPr>
  </w:style>
  <w:style w:type="paragraph" w:styleId="berschrift1">
    <w:name w:val="heading 1"/>
    <w:basedOn w:val="Standard"/>
    <w:uiPriority w:val="9"/>
    <w:qFormat/>
    <w:pPr>
      <w:spacing w:beforeAutospacing="1" w:afterAutospacing="1"/>
      <w:outlineLvl w:val="0"/>
    </w:pPr>
    <w:rPr>
      <w:b/>
      <w:bCs/>
      <w:sz w:val="48"/>
      <w:szCs w:val="48"/>
    </w:rPr>
  </w:style>
  <w:style w:type="paragraph" w:styleId="berschrift2">
    <w:name w:val="heading 2"/>
    <w:basedOn w:val="Standard"/>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Endnotenzeichen1">
    <w:name w:val="Endnotenzeichen1"/>
    <w:qFormat/>
    <w:rPr>
      <w:vertAlign w:val="superscript"/>
    </w:rPr>
  </w:style>
  <w:style w:type="character" w:customStyle="1" w:styleId="EndnoteCharacters">
    <w:name w:val="Endnote Characters"/>
    <w:qFormat/>
  </w:style>
  <w:style w:type="character" w:styleId="Hyperlink">
    <w:name w:val="Hyperlink"/>
    <w:basedOn w:val="Absatz-Standardschriftart"/>
    <w:uiPriority w:val="99"/>
    <w:unhideWhenUsed/>
    <w:rsid w:val="006B1CD5"/>
    <w:rPr>
      <w:color w:val="0563C1"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FunotentextZchn">
    <w:name w:val="Fußnotentext Zchn"/>
    <w:basedOn w:val="Absatz-Standardschriftart"/>
    <w:uiPriority w:val="99"/>
    <w:semiHidden/>
    <w:qFormat/>
    <w:rPr>
      <w:sz w:val="20"/>
      <w:szCs w:val="20"/>
    </w:rPr>
  </w:style>
  <w:style w:type="character" w:customStyle="1" w:styleId="Funotenzeichen1">
    <w:name w:val="Fußnotenzeichen1"/>
    <w:qFormat/>
    <w:rPr>
      <w:vertAlign w:val="superscript"/>
    </w:rPr>
  </w:style>
  <w:style w:type="character" w:customStyle="1" w:styleId="FootnoteCharacters">
    <w:name w:val="Footnote Characters"/>
    <w:qFormat/>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sid w:val="00E23337"/>
    <w:rPr>
      <w:color w:val="954F72" w:themeColor="followedHyperlink"/>
      <w:u w:val="single"/>
    </w:rPr>
  </w:style>
  <w:style w:type="character" w:styleId="Seitenzahl">
    <w:name w:val="page number"/>
    <w:basedOn w:val="Absatz-Standardschriftart"/>
    <w:uiPriority w:val="99"/>
    <w:semiHidden/>
    <w:unhideWhenUsed/>
    <w:qFormat/>
  </w:style>
  <w:style w:type="character" w:customStyle="1" w:styleId="berschrift1Zchn">
    <w:name w:val="Überschrift 1 Zchn"/>
    <w:basedOn w:val="Absatz-Standardschriftart"/>
    <w:uiPriority w:val="9"/>
    <w:qFormat/>
    <w:rPr>
      <w:rFonts w:ascii="Times New Roman" w:eastAsia="Times New Roman" w:hAnsi="Times New Roman" w:cs="Times New Roman"/>
      <w:b/>
      <w:bCs/>
      <w:sz w:val="48"/>
      <w:szCs w:val="48"/>
      <w:lang w:eastAsia="de-DE"/>
    </w:rPr>
  </w:style>
  <w:style w:type="character" w:customStyle="1" w:styleId="innercontentcontainer">
    <w:name w:val="innercontentcontainer"/>
    <w:basedOn w:val="Absatz-Standardschriftart"/>
    <w:qFormat/>
  </w:style>
  <w:style w:type="character" w:customStyle="1" w:styleId="berschrift2Zchn">
    <w:name w:val="Überschrift 2 Zchn"/>
    <w:basedOn w:val="Absatz-Standardschriftart"/>
    <w:uiPriority w:val="9"/>
    <w:qFormat/>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color w:val="1F3763" w:themeColor="accent1" w:themeShade="7F"/>
    </w:rPr>
  </w:style>
  <w:style w:type="character" w:customStyle="1" w:styleId="md-plain">
    <w:name w:val="md-plain"/>
    <w:basedOn w:val="Absatz-Standardschriftart"/>
    <w:qFormat/>
  </w:style>
  <w:style w:type="character" w:customStyle="1" w:styleId="berschrift4Zchn">
    <w:name w:val="Überschrift 4 Zchn"/>
    <w:basedOn w:val="Absatz-Standardschriftart"/>
    <w:uiPriority w:val="9"/>
    <w:semiHidden/>
    <w:qFormat/>
    <w:rPr>
      <w:rFonts w:asciiTheme="majorHAnsi" w:eastAsiaTheme="majorEastAsia" w:hAnsiTheme="majorHAnsi" w:cstheme="majorBidi"/>
      <w:i/>
      <w:iCs/>
      <w:color w:val="2F5496" w:themeColor="accent1" w:themeShade="BF"/>
    </w:rPr>
  </w:style>
  <w:style w:type="character" w:styleId="HTMLCode">
    <w:name w:val="HTML Code"/>
    <w:basedOn w:val="Absatz-Standardschriftart"/>
    <w:uiPriority w:val="99"/>
    <w:semiHidden/>
    <w:unhideWhenUsed/>
    <w:qFormat/>
    <w:rPr>
      <w:rFonts w:ascii="Courier New" w:eastAsia="Times New Roman" w:hAnsi="Courier New" w:cs="Courier New"/>
      <w:sz w:val="20"/>
      <w:szCs w:val="20"/>
    </w:rPr>
  </w:style>
  <w:style w:type="character" w:customStyle="1" w:styleId="Absatz-Standardschriftart1">
    <w:name w:val="Absatz-Standardschriftart1"/>
    <w:qFormat/>
    <w:rsid w:val="00FC782D"/>
    <w:rPr>
      <w:rFonts w:ascii="Open Sans" w:hAnsi="Open Sans"/>
      <w:sz w:val="22"/>
    </w:rPr>
  </w:style>
  <w:style w:type="character" w:customStyle="1" w:styleId="Funotenzeichen2">
    <w:name w:val="Fußnotenzeichen2"/>
    <w:qFormat/>
    <w:rsid w:val="00FE2797"/>
  </w:style>
  <w:style w:type="character" w:customStyle="1" w:styleId="Aufzhlungszeichen1">
    <w:name w:val="Aufzählungszeichen1"/>
    <w:qFormat/>
    <w:rPr>
      <w:rFonts w:ascii="OpenSymbol" w:eastAsia="OpenSymbol" w:hAnsi="OpenSymbol" w:cs="OpenSymbol"/>
    </w:rPr>
  </w:style>
  <w:style w:type="character" w:customStyle="1" w:styleId="Zeilennummer1">
    <w:name w:val="Zeilennummer1"/>
    <w:qFormat/>
  </w:style>
  <w:style w:type="character" w:customStyle="1" w:styleId="Aufzhlungszeichen2">
    <w:name w:val="Aufzählungszeichen2"/>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customStyle="1" w:styleId="caption11">
    <w:name w:val="caption11"/>
    <w:basedOn w:val="Standard"/>
    <w:uiPriority w:val="35"/>
    <w:semiHidden/>
    <w:unhideWhenUsed/>
    <w:qFormat/>
    <w:pPr>
      <w:spacing w:line="276" w:lineRule="auto"/>
    </w:pPr>
    <w:rPr>
      <w:b/>
      <w:bCs/>
      <w:color w:val="4472C4" w:themeColor="accent1"/>
      <w:sz w:val="18"/>
      <w:szCs w:val="18"/>
    </w:rPr>
  </w:style>
  <w:style w:type="paragraph" w:styleId="KeinLeerraum">
    <w:name w:val="No Spacing"/>
    <w:uiPriority w:val="1"/>
    <w:qFormat/>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before="0" w:after="57"/>
    </w:pPr>
  </w:style>
  <w:style w:type="paragraph" w:styleId="Verzeichnis2">
    <w:name w:val="toc 2"/>
    <w:basedOn w:val="Standard"/>
    <w:uiPriority w:val="39"/>
    <w:unhideWhenUsed/>
    <w:pPr>
      <w:spacing w:before="0" w:after="57"/>
      <w:ind w:left="283"/>
    </w:pPr>
  </w:style>
  <w:style w:type="paragraph" w:styleId="Verzeichnis3">
    <w:name w:val="toc 3"/>
    <w:basedOn w:val="Standard"/>
    <w:uiPriority w:val="39"/>
    <w:unhideWhenUsed/>
    <w:pPr>
      <w:spacing w:before="0" w:after="57"/>
      <w:ind w:left="567"/>
    </w:pPr>
  </w:style>
  <w:style w:type="paragraph" w:styleId="Verzeichnis4">
    <w:name w:val="toc 4"/>
    <w:basedOn w:val="Standard"/>
    <w:uiPriority w:val="39"/>
    <w:unhideWhenUsed/>
    <w:pPr>
      <w:spacing w:before="0" w:after="57"/>
      <w:ind w:left="850"/>
    </w:pPr>
  </w:style>
  <w:style w:type="paragraph" w:styleId="Verzeichnis5">
    <w:name w:val="toc 5"/>
    <w:basedOn w:val="Standard"/>
    <w:uiPriority w:val="39"/>
    <w:unhideWhenUsed/>
    <w:pPr>
      <w:spacing w:before="0" w:after="57"/>
      <w:ind w:left="1134"/>
    </w:pPr>
  </w:style>
  <w:style w:type="paragraph" w:styleId="Verzeichnis6">
    <w:name w:val="toc 6"/>
    <w:basedOn w:val="Standard"/>
    <w:uiPriority w:val="39"/>
    <w:unhideWhenUsed/>
    <w:pPr>
      <w:spacing w:before="0" w:after="57"/>
      <w:ind w:left="1417"/>
    </w:pPr>
  </w:style>
  <w:style w:type="paragraph" w:styleId="Verzeichnis7">
    <w:name w:val="toc 7"/>
    <w:basedOn w:val="Standard"/>
    <w:uiPriority w:val="39"/>
    <w:unhideWhenUsed/>
    <w:pPr>
      <w:spacing w:before="0" w:after="57"/>
      <w:ind w:left="1701"/>
    </w:pPr>
  </w:style>
  <w:style w:type="paragraph" w:styleId="Verzeichnis8">
    <w:name w:val="toc 8"/>
    <w:basedOn w:val="Standard"/>
    <w:uiPriority w:val="39"/>
    <w:unhideWhenUsed/>
    <w:pPr>
      <w:spacing w:before="0" w:after="57"/>
      <w:ind w:left="1984"/>
    </w:pPr>
  </w:style>
  <w:style w:type="paragraph" w:styleId="Verzeichnis9">
    <w:name w:val="toc 9"/>
    <w:basedOn w:val="Standard"/>
    <w:uiPriority w:val="39"/>
    <w:unhideWhenUsed/>
    <w:pPr>
      <w:spacing w:before="0" w:after="57"/>
      <w:ind w:left="2268"/>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uiPriority w:val="99"/>
    <w:unhideWhenUsed/>
    <w:qFormat/>
  </w:style>
  <w:style w:type="paragraph" w:styleId="Funotentext">
    <w:name w:val="footnote text"/>
    <w:basedOn w:val="Standard"/>
    <w:uiPriority w:val="99"/>
    <w:semiHidden/>
    <w:unhideWhenUsed/>
    <w:rPr>
      <w:sz w:val="20"/>
      <w:szCs w:val="20"/>
    </w:rPr>
  </w:style>
  <w:style w:type="paragraph" w:styleId="Listenabsatz">
    <w:name w:val="List Paragraph"/>
    <w:basedOn w:val="Standard"/>
    <w:uiPriority w:val="34"/>
    <w:qFormat/>
    <w:pPr>
      <w:spacing w:before="0" w:after="0"/>
      <w:ind w:left="720"/>
      <w:contextualSpacing/>
    </w:pPr>
  </w:style>
  <w:style w:type="paragraph" w:styleId="Sprechblasentext">
    <w:name w:val="Balloon Text"/>
    <w:basedOn w:val="Standard"/>
    <w:uiPriority w:val="99"/>
    <w:semiHidden/>
    <w:unhideWhenUsed/>
    <w:qFormat/>
    <w:rPr>
      <w:rFonts w:ascii="Segoe UI" w:hAnsi="Segoe UI" w:cs="Segoe UI"/>
      <w:sz w:val="18"/>
      <w:szCs w:val="18"/>
    </w:rPr>
  </w:style>
  <w:style w:type="paragraph" w:styleId="Kommentartext">
    <w:name w:val="annotation text"/>
    <w:basedOn w:val="Standard"/>
    <w:uiPriority w:val="99"/>
    <w:semiHidden/>
    <w:unhideWhenUsed/>
    <w:qFormat/>
    <w:rPr>
      <w:sz w:val="20"/>
      <w:szCs w:val="20"/>
    </w:rPr>
  </w:style>
  <w:style w:type="paragraph" w:styleId="Kommentarthema">
    <w:name w:val="annotation subject"/>
    <w:basedOn w:val="Kommentartext"/>
    <w:uiPriority w:val="99"/>
    <w:semiHidden/>
    <w:unhideWhenUsed/>
    <w:qFormat/>
    <w:rPr>
      <w:b/>
      <w:bCs/>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customStyle="1" w:styleId="Default">
    <w:name w:val="Default"/>
    <w:qFormat/>
    <w:rPr>
      <w:rFonts w:ascii="Calibri" w:eastAsia="Calibri" w:hAnsi="Calibri" w:cs="Calibri"/>
      <w:color w:val="000000"/>
    </w:rPr>
  </w:style>
  <w:style w:type="paragraph" w:styleId="StandardWeb">
    <w:name w:val="Normal (Web)"/>
    <w:basedOn w:val="Standard"/>
    <w:uiPriority w:val="99"/>
    <w:unhideWhenUsed/>
    <w:qFormat/>
    <w:pPr>
      <w:spacing w:beforeAutospacing="1" w:after="142" w:line="276" w:lineRule="auto"/>
    </w:pPr>
  </w:style>
  <w:style w:type="paragraph" w:customStyle="1" w:styleId="c-reading-companionreference-citation">
    <w:name w:val="c-reading-companion__reference-citation"/>
    <w:basedOn w:val="Standard"/>
    <w:qFormat/>
    <w:pPr>
      <w:spacing w:beforeAutospacing="1" w:afterAutospacing="1"/>
    </w:pPr>
  </w:style>
  <w:style w:type="paragraph" w:customStyle="1" w:styleId="Text">
    <w:name w:val="Text"/>
    <w:qFormat/>
    <w:rPr>
      <w:rFonts w:ascii="Helvetica" w:eastAsia="Arial Unicode MS" w:hAnsi="Helvetica" w:cs="Arial Unicode MS"/>
      <w:color w:val="000000"/>
      <w:lang w:eastAsia="de-DE"/>
      <w14:textOutline w14:w="0" w14:cap="flat" w14:cmpd="sng" w14:algn="ctr">
        <w14:noFill/>
        <w14:prstDash w14:val="solid"/>
        <w14:bevel/>
      </w14:textOutline>
    </w:rPr>
  </w:style>
  <w:style w:type="paragraph" w:customStyle="1" w:styleId="md-end-block">
    <w:name w:val="md-end-block"/>
    <w:basedOn w:val="Standard"/>
    <w:qFormat/>
    <w:pPr>
      <w:spacing w:beforeAutospacing="1" w:afterAutospacing="1"/>
    </w:pPr>
  </w:style>
  <w:style w:type="paragraph" w:styleId="berarbeitung">
    <w:name w:val="Revision"/>
    <w:uiPriority w:val="99"/>
    <w:semiHidden/>
    <w:qFormat/>
  </w:style>
  <w:style w:type="paragraph" w:customStyle="1" w:styleId="Standard1">
    <w:name w:val="Standard1"/>
    <w:basedOn w:val="Standard"/>
    <w:qFormat/>
    <w:rsid w:val="00FE2797"/>
    <w:rPr>
      <w:rFonts w:ascii="Calibri" w:eastAsia="Calibri" w:hAnsi="Calibri" w:cs="Arial"/>
      <w:color w:val="000000"/>
      <w:lang w:eastAsia="zh-CN" w:bidi="hi-IN"/>
    </w:rPr>
  </w:style>
  <w:style w:type="paragraph" w:customStyle="1" w:styleId="Footnote">
    <w:name w:val="Footnote"/>
    <w:basedOn w:val="Standard1"/>
    <w:qFormat/>
    <w:rsid w:val="00FE2797"/>
    <w:pPr>
      <w:ind w:left="339" w:hanging="338"/>
    </w:pPr>
    <w:rPr>
      <w:sz w:val="20"/>
      <w:szCs w:val="20"/>
    </w:rPr>
  </w:style>
  <w:style w:type="paragraph" w:customStyle="1" w:styleId="Listenabsatz1">
    <w:name w:val="Listenabsatz1"/>
    <w:basedOn w:val="Standard"/>
    <w:qFormat/>
    <w:rsid w:val="00EB1AAC"/>
    <w:pPr>
      <w:ind w:left="720"/>
    </w:pPr>
    <w:rPr>
      <w:rFonts w:ascii="Calibri" w:eastAsia="Calibri" w:hAnsi="Calibri" w:cs="Arial"/>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stusalpers/Documents/Aufgaben/Ausstehend/Education/Education%20Angebote/Webinare%202025/2024-06-07_ausschreibung_muster.dotx"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A233AF2-D06C-4739-9F24-6100E2EB4E5B}">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2024-06-07_ausschreibung_muster.dotx</Template>
  <TotalTime>0</TotalTime>
  <Pages>2</Pages>
  <Words>232</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 Alpers</dc:creator>
  <dc:description/>
  <cp:lastModifiedBy>Justus Alpers</cp:lastModifiedBy>
  <cp:revision>1</cp:revision>
  <cp:lastPrinted>2024-04-23T18:16:00Z</cp:lastPrinted>
  <dcterms:created xsi:type="dcterms:W3CDTF">2025-06-02T11:52:00Z</dcterms:created>
  <dcterms:modified xsi:type="dcterms:W3CDTF">2025-06-02T11:59:00Z</dcterms:modified>
  <dc:language>de-DE</dc:language>
</cp:coreProperties>
</file>