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C5F2" w14:textId="2F59A545" w:rsidR="006E6865" w:rsidRPr="006E6865" w:rsidRDefault="0067446D" w:rsidP="006E6865">
      <w:pPr>
        <w:spacing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  <w:b/>
          <w:bCs/>
          <w:color w:val="005B93"/>
          <w:sz w:val="32"/>
          <w:szCs w:val="32"/>
        </w:rPr>
        <w:t>Biographiearbeit</w:t>
      </w:r>
    </w:p>
    <w:p w14:paraId="7B99D9BB" w14:textId="77777777" w:rsidR="0067446D" w:rsidRDefault="0067446D" w:rsidP="0067446D">
      <w:pPr>
        <w:spacing w:line="360" w:lineRule="auto"/>
        <w:rPr>
          <w:rFonts w:ascii="Segoe UI" w:hAnsi="Segoe UI" w:cs="Segoe UI"/>
          <w:b/>
          <w:bCs/>
          <w:shd w:val="clear" w:color="auto" w:fill="FFFFFF"/>
        </w:rPr>
      </w:pPr>
      <w:r>
        <w:rPr>
          <w:rFonts w:ascii="Segoe UI" w:hAnsi="Segoe UI" w:cs="Segoe UI"/>
          <w:b/>
          <w:bCs/>
          <w:shd w:val="clear" w:color="auto" w:fill="FFFFFF"/>
        </w:rPr>
        <w:t>Das Thema</w:t>
      </w:r>
    </w:p>
    <w:p w14:paraId="5842C64E" w14:textId="77777777" w:rsidR="0067446D" w:rsidRPr="001705DC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1705DC">
        <w:rPr>
          <w:rFonts w:ascii="Segoe UI" w:hAnsi="Segoe UI" w:cs="Segoe UI"/>
          <w:bCs/>
          <w:shd w:val="clear" w:color="auto" w:fill="FFFFFF"/>
        </w:rPr>
        <w:t xml:space="preserve">Biographiearbeit ist </w:t>
      </w:r>
      <w:r w:rsidRPr="001705DC">
        <w:rPr>
          <w:rFonts w:ascii="Segoe UI" w:hAnsi="Segoe UI" w:cs="Segoe UI"/>
          <w:shd w:val="clear" w:color="auto" w:fill="FFFFFF"/>
        </w:rPr>
        <w:t>ein pädagogischer (methodisch gestützter) Ansatz, der darauf abzielt, die Lebensgeschichte eines Menschen zu erkunden, zu reflektieren und zu dokumentieren.​​</w:t>
      </w:r>
    </w:p>
    <w:p w14:paraId="14BE836B" w14:textId="77777777" w:rsidR="0067446D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Die Arbeit mit Kindern, Jugendlichen und Familien(</w:t>
      </w:r>
      <w:proofErr w:type="spellStart"/>
      <w:r>
        <w:rPr>
          <w:rFonts w:ascii="Segoe UI" w:hAnsi="Segoe UI" w:cs="Segoe UI"/>
          <w:shd w:val="clear" w:color="auto" w:fill="FFFFFF"/>
        </w:rPr>
        <w:t>systemen</w:t>
      </w:r>
      <w:proofErr w:type="spellEnd"/>
      <w:r>
        <w:rPr>
          <w:rFonts w:ascii="Segoe UI" w:hAnsi="Segoe UI" w:cs="Segoe UI"/>
          <w:shd w:val="clear" w:color="auto" w:fill="FFFFFF"/>
        </w:rPr>
        <w:t xml:space="preserve">) – aber auch mit älteren Menschen u.a. – ist immer in deren </w:t>
      </w:r>
      <w:proofErr w:type="gramStart"/>
      <w:r>
        <w:rPr>
          <w:rFonts w:ascii="Segoe UI" w:hAnsi="Segoe UI" w:cs="Segoe UI"/>
          <w:shd w:val="clear" w:color="auto" w:fill="FFFFFF"/>
        </w:rPr>
        <w:t>Biographie</w:t>
      </w:r>
      <w:proofErr w:type="gramEnd"/>
      <w:r>
        <w:rPr>
          <w:rFonts w:ascii="Segoe UI" w:hAnsi="Segoe UI" w:cs="Segoe UI"/>
          <w:shd w:val="clear" w:color="auto" w:fill="FFFFFF"/>
        </w:rPr>
        <w:t xml:space="preserve"> verortet und wird zu einem Teil ihrer Lebensgeschichte.</w:t>
      </w:r>
    </w:p>
    <w:p w14:paraId="6BC4549E" w14:textId="77777777" w:rsidR="0067446D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1705DC">
        <w:rPr>
          <w:rFonts w:ascii="Segoe UI" w:hAnsi="Segoe UI" w:cs="Segoe UI"/>
          <w:bCs/>
          <w:shd w:val="clear" w:color="auto" w:fill="FFFFFF"/>
        </w:rPr>
        <w:t>Biographiearbeit hilft</w:t>
      </w:r>
      <w:r w:rsidRPr="001705DC">
        <w:rPr>
          <w:rFonts w:ascii="Segoe UI" w:hAnsi="Segoe UI" w:cs="Segoe UI"/>
          <w:shd w:val="clear" w:color="auto" w:fill="FFFFFF"/>
        </w:rPr>
        <w:t>, Identität zu entwickeln und zu stärken, Erfahrungen zu verarbeiten und Selbstbewusstsein zu fördern.</w:t>
      </w:r>
    </w:p>
    <w:p w14:paraId="65EF2CCE" w14:textId="77777777" w:rsidR="0067446D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Die Methoden der Biographiearbeit sind vielfältig und können in allen Bereichen der Sozialen Arbeit eingesetzt werden.</w:t>
      </w:r>
    </w:p>
    <w:p w14:paraId="688F97A7" w14:textId="7CD6C92E" w:rsidR="0067446D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Am Handlungsfeld der Hilfen zur Erziehung werden konkrete Methoden der Biographiearbeit vorgestellt.</w:t>
      </w:r>
    </w:p>
    <w:p w14:paraId="67B9E085" w14:textId="77777777" w:rsidR="0067446D" w:rsidRDefault="0067446D" w:rsidP="0067446D">
      <w:pPr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  <w:b/>
        </w:rPr>
        <w:t>Zielgruppe</w:t>
      </w:r>
      <w:r>
        <w:rPr>
          <w:rFonts w:ascii="Segoe UI" w:hAnsi="Segoe UI" w:cs="Segoe UI"/>
        </w:rPr>
        <w:t xml:space="preserve"> </w:t>
      </w:r>
    </w:p>
    <w:p w14:paraId="72746C2C" w14:textId="56F0D708" w:rsidR="006E6865" w:rsidRDefault="0067446D" w:rsidP="006E6865">
      <w:pPr>
        <w:spacing w:line="360" w:lineRule="auto"/>
        <w:rPr>
          <w:rFonts w:ascii="Segoe UI" w:hAnsi="Segoe UI" w:cs="Segoe UI"/>
        </w:rPr>
      </w:pPr>
      <w:r w:rsidRPr="007C2310">
        <w:rPr>
          <w:rFonts w:ascii="Segoe UI" w:hAnsi="Segoe UI" w:cs="Segoe UI"/>
        </w:rPr>
        <w:t xml:space="preserve">Mitarbeitende </w:t>
      </w:r>
      <w:r>
        <w:rPr>
          <w:rFonts w:ascii="Segoe UI" w:hAnsi="Segoe UI" w:cs="Segoe UI"/>
        </w:rPr>
        <w:t>der f</w:t>
      </w:r>
      <w:r w:rsidRPr="007C2310">
        <w:rPr>
          <w:rFonts w:ascii="Segoe UI" w:hAnsi="Segoe UI" w:cs="Segoe UI"/>
        </w:rPr>
        <w:t>reien Jugendhilfe</w:t>
      </w:r>
      <w:r>
        <w:rPr>
          <w:rFonts w:ascii="Segoe UI" w:hAnsi="Segoe UI" w:cs="Segoe UI"/>
        </w:rPr>
        <w:t xml:space="preserve">, Mitarbeitende von </w:t>
      </w:r>
      <w:r w:rsidRPr="007C2310">
        <w:rPr>
          <w:rFonts w:ascii="Segoe UI" w:hAnsi="Segoe UI" w:cs="Segoe UI"/>
        </w:rPr>
        <w:t>Jugendämtern</w:t>
      </w:r>
      <w:r>
        <w:rPr>
          <w:rFonts w:ascii="Segoe UI" w:hAnsi="Segoe UI" w:cs="Segoe UI"/>
        </w:rPr>
        <w:t xml:space="preserve"> (ASD etc.), erfahrene Fachkräfte und </w:t>
      </w:r>
      <w:r w:rsidRPr="007C2310">
        <w:rPr>
          <w:rFonts w:ascii="Segoe UI" w:hAnsi="Segoe UI" w:cs="Segoe UI"/>
        </w:rPr>
        <w:t>Berufs</w:t>
      </w:r>
      <w:r>
        <w:rPr>
          <w:rFonts w:ascii="Segoe UI" w:hAnsi="Segoe UI" w:cs="Segoe UI"/>
        </w:rPr>
        <w:t>einsteiger*innen,</w:t>
      </w:r>
      <w:r w:rsidRPr="007C231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Führungskräfte und Leitung</w:t>
      </w:r>
    </w:p>
    <w:p w14:paraId="7766B936" w14:textId="77777777" w:rsidR="006E6865" w:rsidRDefault="006E6865" w:rsidP="006E6865">
      <w:pPr>
        <w:spacing w:line="360" w:lineRule="auto"/>
        <w:rPr>
          <w:rFonts w:ascii="Segoe UI" w:hAnsi="Segoe UI" w:cs="Segoe UI"/>
          <w:b/>
          <w:bCs/>
          <w:shd w:val="clear" w:color="auto" w:fill="FFFFFF"/>
        </w:rPr>
      </w:pPr>
      <w:r>
        <w:rPr>
          <w:rFonts w:ascii="Segoe UI" w:hAnsi="Segoe UI" w:cs="Segoe UI"/>
          <w:b/>
          <w:bCs/>
          <w:shd w:val="clear" w:color="auto" w:fill="FFFFFF"/>
        </w:rPr>
        <w:t>Referent</w:t>
      </w:r>
    </w:p>
    <w:p w14:paraId="3ADC35BE" w14:textId="77777777" w:rsidR="006E6865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Stefan Wutzke, Geschäftsführer </w:t>
      </w:r>
      <w:proofErr w:type="spellStart"/>
      <w:r>
        <w:rPr>
          <w:rFonts w:ascii="Segoe UI" w:hAnsi="Segoe UI" w:cs="Segoe UI"/>
          <w:shd w:val="clear" w:color="auto" w:fill="FFFFFF"/>
        </w:rPr>
        <w:t>Overdyck</w:t>
      </w:r>
      <w:proofErr w:type="spellEnd"/>
      <w:r>
        <w:rPr>
          <w:rFonts w:ascii="Segoe UI" w:hAnsi="Segoe UI" w:cs="Segoe UI"/>
          <w:shd w:val="clear" w:color="auto" w:fill="FFFFFF"/>
        </w:rPr>
        <w:t xml:space="preserve"> – Ev. Kinder-, Jugend- und Familienhilfe</w:t>
      </w:r>
    </w:p>
    <w:p w14:paraId="036947EA" w14:textId="77777777" w:rsidR="00651EFB" w:rsidRDefault="00651EFB" w:rsidP="00651EFB">
      <w:pPr>
        <w:spacing w:line="360" w:lineRule="auto"/>
        <w:rPr>
          <w:rFonts w:ascii="Segoe UI" w:hAnsi="Segoe UI" w:cs="Segoe UI"/>
          <w:shd w:val="clear" w:color="auto" w:fill="FFFFFF"/>
        </w:rPr>
      </w:pPr>
      <w:proofErr w:type="gramStart"/>
      <w:r>
        <w:rPr>
          <w:rFonts w:ascii="Segoe UI" w:hAnsi="Segoe UI" w:cs="Segoe UI"/>
          <w:shd w:val="clear" w:color="auto" w:fill="FFFFFF"/>
        </w:rPr>
        <w:t>MA Philosophie</w:t>
      </w:r>
      <w:proofErr w:type="gramEnd"/>
    </w:p>
    <w:p w14:paraId="78F89793" w14:textId="77777777" w:rsidR="00651EFB" w:rsidRDefault="00651EFB" w:rsidP="00651EFB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Dipl. Diakoniewissenschaftler</w:t>
      </w:r>
    </w:p>
    <w:p w14:paraId="73DBCBC0" w14:textId="77777777" w:rsidR="00651EFB" w:rsidRDefault="00651EFB" w:rsidP="00651EFB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Dipl. Sozialpädagoge</w:t>
      </w:r>
    </w:p>
    <w:p w14:paraId="52246D6D" w14:textId="77777777" w:rsidR="00651EFB" w:rsidRDefault="00651EFB" w:rsidP="00651EFB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Sozialmanager</w:t>
      </w:r>
    </w:p>
    <w:p w14:paraId="2D068DDF" w14:textId="77777777" w:rsidR="006E6865" w:rsidRDefault="006E6865" w:rsidP="006E6865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noProof/>
        </w:rPr>
        <w:drawing>
          <wp:inline distT="0" distB="0" distL="0" distR="0" wp14:anchorId="63EC93E9" wp14:editId="79AD254F">
            <wp:extent cx="1159200" cy="1160164"/>
            <wp:effectExtent l="0" t="0" r="0" b="0"/>
            <wp:docPr id="2032290530" name="Grafik 1" descr="Ein Bild, das Kleidung, Person, Menschliches Gesicht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90530" name="Grafik 1" descr="Ein Bild, das Kleidung, Person, Menschliches Gesicht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3" t="24976" r="463" b="22828"/>
                    <a:stretch/>
                  </pic:blipFill>
                  <pic:spPr bwMode="auto">
                    <a:xfrm>
                      <a:off x="0" y="0"/>
                      <a:ext cx="1200981" cy="120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D3542F" w14:textId="77777777" w:rsidR="0067446D" w:rsidRPr="003627C3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3627C3">
        <w:rPr>
          <w:rFonts w:ascii="Segoe UI" w:hAnsi="Segoe UI" w:cs="Segoe UI"/>
          <w:b/>
          <w:shd w:val="clear" w:color="auto" w:fill="FFFFFF"/>
        </w:rPr>
        <w:lastRenderedPageBreak/>
        <w:t>Termin</w:t>
      </w:r>
      <w:r w:rsidRPr="003627C3">
        <w:rPr>
          <w:rFonts w:ascii="Segoe UI" w:hAnsi="Segoe UI" w:cs="Segoe UI"/>
          <w:shd w:val="clear" w:color="auto" w:fill="FFFFFF"/>
        </w:rPr>
        <w:t xml:space="preserve">: </w:t>
      </w:r>
      <w:r>
        <w:rPr>
          <w:rFonts w:ascii="Segoe UI" w:hAnsi="Segoe UI" w:cs="Segoe UI"/>
          <w:shd w:val="clear" w:color="auto" w:fill="FFFFFF"/>
        </w:rPr>
        <w:t xml:space="preserve">Mittwoch, </w:t>
      </w:r>
      <w:r w:rsidRPr="00D95F6B">
        <w:rPr>
          <w:rFonts w:ascii="Segoe UI" w:hAnsi="Segoe UI" w:cs="Segoe UI"/>
        </w:rPr>
        <w:t>12.03.2025 14:00 - 15:30 Uhr</w:t>
      </w:r>
    </w:p>
    <w:p w14:paraId="2651785A" w14:textId="77777777" w:rsidR="0067446D" w:rsidRPr="003627C3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 w:rsidRPr="003627C3">
        <w:rPr>
          <w:rFonts w:ascii="Segoe UI" w:hAnsi="Segoe UI" w:cs="Segoe UI"/>
          <w:b/>
          <w:bCs/>
          <w:shd w:val="clear" w:color="auto" w:fill="FFFFFF"/>
        </w:rPr>
        <w:t>Ort</w:t>
      </w:r>
      <w:r w:rsidRPr="003627C3">
        <w:rPr>
          <w:rFonts w:ascii="Segoe UI" w:hAnsi="Segoe UI" w:cs="Segoe UI"/>
          <w:shd w:val="clear" w:color="auto" w:fill="FFFFFF"/>
        </w:rPr>
        <w:t xml:space="preserve">: Live-Webinar </w:t>
      </w:r>
    </w:p>
    <w:p w14:paraId="1E82D00A" w14:textId="2B447D26" w:rsidR="0067446D" w:rsidRPr="00ED53C6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>Kosten</w:t>
      </w:r>
      <w:r>
        <w:rPr>
          <w:rFonts w:ascii="Segoe UI" w:hAnsi="Segoe UI" w:cs="Segoe UI"/>
          <w:shd w:val="clear" w:color="auto" w:fill="FFFFFF"/>
        </w:rPr>
        <w:t xml:space="preserve">: </w:t>
      </w:r>
      <w:r w:rsidR="009B77E2">
        <w:rPr>
          <w:rFonts w:ascii="Segoe UI" w:hAnsi="Segoe UI" w:cs="Segoe UI"/>
          <w:shd w:val="clear" w:color="auto" w:fill="FFFFFF"/>
        </w:rPr>
        <w:t>1</w:t>
      </w:r>
      <w:r>
        <w:rPr>
          <w:rFonts w:ascii="Segoe UI" w:hAnsi="Segoe UI" w:cs="Segoe UI"/>
          <w:shd w:val="clear" w:color="auto" w:fill="FFFFFF"/>
        </w:rPr>
        <w:t xml:space="preserve">50 € pro Person </w:t>
      </w:r>
      <w:r w:rsidR="00BC1BB5">
        <w:rPr>
          <w:rFonts w:ascii="Segoe UI" w:hAnsi="Segoe UI" w:cs="Segoe UI"/>
          <w:shd w:val="clear" w:color="auto" w:fill="FFFFFF"/>
        </w:rPr>
        <w:t>zzgl.</w:t>
      </w:r>
      <w:r>
        <w:rPr>
          <w:rFonts w:ascii="Segoe UI" w:hAnsi="Segoe UI" w:cs="Segoe UI"/>
          <w:shd w:val="clear" w:color="auto" w:fill="FFFFFF"/>
        </w:rPr>
        <w:t xml:space="preserve"> Umsatzsteuer</w:t>
      </w:r>
    </w:p>
    <w:p w14:paraId="1B73E414" w14:textId="77777777" w:rsidR="0067446D" w:rsidRDefault="0067446D" w:rsidP="0067446D">
      <w:pPr>
        <w:spacing w:line="360" w:lineRule="auto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 xml:space="preserve">Technische Voraussetzungen: </w:t>
      </w:r>
      <w:r w:rsidRPr="00907AD6">
        <w:rPr>
          <w:rFonts w:ascii="Segoe UI" w:hAnsi="Segoe UI" w:cs="Segoe UI"/>
          <w:bCs/>
          <w:shd w:val="clear" w:color="auto" w:fill="FFFFFF"/>
        </w:rPr>
        <w:t>PC, Laptop oder Tablet (Handy wird nicht empfohlen.); Internetbrowser (möglichst Chrome)</w:t>
      </w:r>
    </w:p>
    <w:p w14:paraId="4801A1F1" w14:textId="77777777" w:rsidR="0067446D" w:rsidRDefault="0067446D" w:rsidP="0067446D">
      <w:pPr>
        <w:spacing w:line="360" w:lineRule="auto"/>
        <w:rPr>
          <w:rFonts w:ascii="Segoe UI" w:hAnsi="Segoe UI" w:cs="Segoe UI"/>
          <w:b/>
          <w:shd w:val="clear" w:color="auto" w:fill="FFFFFF"/>
        </w:rPr>
      </w:pPr>
      <w:r>
        <w:rPr>
          <w:rFonts w:ascii="Segoe UI" w:hAnsi="Segoe UI" w:cs="Segoe UI"/>
          <w:b/>
          <w:shd w:val="clear" w:color="auto" w:fill="FFFFFF"/>
        </w:rPr>
        <w:t>Unsere Leistungen</w:t>
      </w:r>
    </w:p>
    <w:p w14:paraId="01AE69C1" w14:textId="77777777" w:rsidR="0067446D" w:rsidRDefault="0067446D" w:rsidP="0067446D">
      <w:pPr>
        <w:spacing w:line="360" w:lineRule="auto"/>
        <w:rPr>
          <w:rFonts w:ascii="Segoe UI" w:hAnsi="Segoe UI" w:cs="Segoe UI"/>
        </w:rPr>
      </w:pPr>
      <w:r w:rsidRPr="008F7792">
        <w:rPr>
          <w:rFonts w:ascii="Segoe UI" w:hAnsi="Segoe UI" w:cs="Segoe UI"/>
        </w:rPr>
        <w:t>Unter der Leitung von Stefan Wutzke werden die Teilnehmenden in</w:t>
      </w:r>
      <w:r>
        <w:rPr>
          <w:rFonts w:ascii="Segoe UI" w:hAnsi="Segoe UI" w:cs="Segoe UI"/>
        </w:rPr>
        <w:t xml:space="preserve"> das Themenfeld</w:t>
      </w:r>
      <w:r w:rsidRPr="003627C3">
        <w:rPr>
          <w:rFonts w:ascii="Segoe UI" w:hAnsi="Segoe UI" w:cs="Segoe UI"/>
          <w:i/>
        </w:rPr>
        <w:t xml:space="preserve"> </w:t>
      </w:r>
      <w:r>
        <w:rPr>
          <w:rFonts w:ascii="Segoe UI" w:hAnsi="Segoe UI" w:cs="Segoe UI"/>
          <w:i/>
        </w:rPr>
        <w:t xml:space="preserve">Biographiearbeit </w:t>
      </w:r>
      <w:r>
        <w:rPr>
          <w:rFonts w:ascii="Segoe UI" w:hAnsi="Segoe UI" w:cs="Segoe UI"/>
        </w:rPr>
        <w:t>eingeführt.</w:t>
      </w:r>
    </w:p>
    <w:p w14:paraId="1B1BC45E" w14:textId="77777777" w:rsidR="0067446D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</w:rPr>
        <w:t xml:space="preserve">Sie </w:t>
      </w:r>
      <w:r>
        <w:rPr>
          <w:rFonts w:ascii="Segoe UI" w:hAnsi="Segoe UI" w:cs="Segoe UI"/>
          <w:shd w:val="clear" w:color="auto" w:fill="FFFFFF"/>
        </w:rPr>
        <w:t>erhalten einen (nicht abschließenden) Überblick über verschiedene Methoden der Biographiearbeit.</w:t>
      </w:r>
    </w:p>
    <w:p w14:paraId="134906EC" w14:textId="77777777" w:rsidR="0067446D" w:rsidRDefault="0067446D" w:rsidP="0067446D">
      <w:pPr>
        <w:spacing w:line="360" w:lineRule="auto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Die Teilnehmenden werden befähigt, sich in Ihrer Arbeit vor Ort konstruktiv mit den Anforderungen und Herausforderungen von Biographiearbeit auseinanderzusetzen.</w:t>
      </w:r>
    </w:p>
    <w:p w14:paraId="4DC399B5" w14:textId="72848446" w:rsidR="006E6865" w:rsidRPr="006E6865" w:rsidRDefault="006E6865" w:rsidP="0067446D">
      <w:pPr>
        <w:spacing w:line="360" w:lineRule="auto"/>
        <w:rPr>
          <w:rFonts w:ascii="Segoe UI" w:hAnsi="Segoe UI" w:cs="Segoe UI"/>
          <w:highlight w:val="yellow"/>
        </w:rPr>
      </w:pPr>
    </w:p>
    <w:sectPr w:rsidR="006E6865" w:rsidRPr="006E686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851" w:bottom="851" w:left="1134" w:header="1020" w:footer="56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C3A70" w14:textId="77777777" w:rsidR="00FC4E81" w:rsidRDefault="00FC4E81">
      <w:pPr>
        <w:spacing w:before="0" w:after="0"/>
      </w:pPr>
      <w:r>
        <w:separator/>
      </w:r>
    </w:p>
  </w:endnote>
  <w:endnote w:type="continuationSeparator" w:id="0">
    <w:p w14:paraId="6B8F75F1" w14:textId="77777777" w:rsidR="00FC4E81" w:rsidRDefault="00FC4E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1"/>
    <w:family w:val="swiss"/>
    <w:pitch w:val="variable"/>
    <w:sig w:usb0="E00002EF" w:usb1="4000205B" w:usb2="00000028" w:usb3="00000000" w:csb0="0000019F" w:csb1="00000000"/>
  </w:font>
  <w:font w:name="OpenSymbol">
    <w:altName w:val="Arial Unicode MS"/>
    <w:panose1 w:val="020B0604020202020204"/>
    <w:charset w:val="01"/>
    <w:family w:val="roman"/>
    <w:pitch w:val="variable"/>
  </w:font>
  <w:font w:name="Carlito">
    <w:altName w:val="Calibri"/>
    <w:panose1 w:val="020B0604020202020204"/>
    <w:charset w:val="01"/>
    <w:family w:val="roman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031862"/>
      <w:docPartObj>
        <w:docPartGallery w:val="Page Numbers (Bottom of Page)"/>
        <w:docPartUnique/>
      </w:docPartObj>
    </w:sdtPr>
    <w:sdtContent>
      <w:p w14:paraId="551C2CB4" w14:textId="77777777" w:rsidR="0075685D" w:rsidRDefault="00000000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</w:rPr>
          <w:t>0</w:t>
        </w:r>
        <w:r>
          <w:rPr>
            <w:rStyle w:val="Seitenzahl"/>
          </w:rPr>
          <w:fldChar w:fldCharType="end"/>
        </w:r>
      </w:p>
    </w:sdtContent>
  </w:sdt>
  <w:p w14:paraId="34EBC856" w14:textId="77777777" w:rsidR="0075685D" w:rsidRDefault="0075685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FC342" w14:textId="77777777" w:rsidR="0075685D" w:rsidRDefault="00000000">
    <w:pPr>
      <w:tabs>
        <w:tab w:val="center" w:pos="3855"/>
        <w:tab w:val="center" w:pos="4873"/>
        <w:tab w:val="left" w:pos="6960"/>
      </w:tabs>
      <w:spacing w:after="0"/>
      <w:textAlignment w:val="baseline"/>
    </w:pPr>
    <w:proofErr w:type="spellStart"/>
    <w:r>
      <w:rPr>
        <w:rFonts w:ascii="Segoe UI" w:hAnsi="Segoe UI" w:cstheme="majorHAnsi"/>
        <w:color w:val="595959" w:themeColor="text1" w:themeTint="A6"/>
        <w:sz w:val="20"/>
        <w:szCs w:val="18"/>
      </w:rPr>
      <w:t>IReSA</w:t>
    </w:r>
    <w:proofErr w:type="spellEnd"/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Education GmbH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Am Speicher 5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49090 Osnabrück</w:t>
    </w:r>
  </w:p>
  <w:p w14:paraId="7AE28D18" w14:textId="77777777" w:rsidR="0075685D" w:rsidRDefault="00000000">
    <w:pPr>
      <w:tabs>
        <w:tab w:val="center" w:pos="3855"/>
        <w:tab w:val="right" w:pos="7710"/>
      </w:tabs>
      <w:spacing w:after="0"/>
      <w:textAlignment w:val="baseline"/>
      <w:rPr>
        <w:lang w:val="en-US"/>
      </w:rPr>
    </w:pPr>
    <w:r>
      <w:fldChar w:fldCharType="begin"/>
    </w:r>
    <w:r w:rsidRPr="00BC1BB5">
      <w:rPr>
        <w:lang w:val="en-US"/>
      </w:rPr>
      <w:instrText>HYPERLINK "http://www.iresa.education/" \h</w:instrText>
    </w:r>
    <w:r>
      <w:fldChar w:fldCharType="separate"/>
    </w:r>
    <w:r w:rsidR="0075685D">
      <w:rPr>
        <w:rStyle w:val="Hyperlink"/>
        <w:rFonts w:ascii="Segoe UI" w:hAnsi="Segoe UI" w:cstheme="majorHAnsi"/>
        <w:color w:val="595959" w:themeColor="text1" w:themeTint="A6"/>
        <w:sz w:val="20"/>
        <w:szCs w:val="18"/>
        <w:lang w:val="en-US"/>
      </w:rPr>
      <w:t>www.iresa.education</w:t>
    </w:r>
    <w:r>
      <w:rPr>
        <w:rStyle w:val="Hyperlink"/>
        <w:rFonts w:ascii="Segoe UI" w:hAnsi="Segoe UI" w:cstheme="majorHAnsi"/>
        <w:color w:val="595959" w:themeColor="text1" w:themeTint="A6"/>
        <w:sz w:val="20"/>
        <w:szCs w:val="18"/>
        <w:lang w:val="en-US"/>
      </w:rPr>
      <w:fldChar w:fldCharType="end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</w:t>
    </w:r>
    <w:r w:rsidR="0075685D"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Mail: education@iresa.de </w:t>
    </w:r>
    <w:r w:rsidR="0075685D"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Tel +49 541 5079 49 – 0</w:t>
    </w:r>
  </w:p>
  <w:p w14:paraId="604BD4EB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Geschäftsführerin: Johanna Koblitz </w:t>
    </w:r>
    <w:r>
      <w:rPr>
        <w:rFonts w:ascii="Symbol" w:eastAsia="Symbol" w:hAnsi="Symbol" w:cs="Symbol"/>
        <w:color w:val="595959" w:themeColor="text1" w:themeTint="A6"/>
        <w:sz w:val="20"/>
        <w:szCs w:val="18"/>
        <w:lang w:val="en-US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HRB 220 102</w:t>
    </w:r>
  </w:p>
  <w:p w14:paraId="5834174F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DE26 4306 0967 1328 3329 00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GLS Bank</w:t>
    </w:r>
  </w:p>
  <w:p w14:paraId="616F06AB" w14:textId="77777777" w:rsidR="0075685D" w:rsidRDefault="0075685D">
    <w:pPr>
      <w:jc w:val="center"/>
      <w:rPr>
        <w:rFonts w:ascii="Open Sans" w:hAnsi="Open Sans" w:cs="Open 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FED9" w14:textId="77777777" w:rsidR="0075685D" w:rsidRDefault="00000000">
    <w:pPr>
      <w:tabs>
        <w:tab w:val="center" w:pos="3855"/>
        <w:tab w:val="center" w:pos="4873"/>
        <w:tab w:val="left" w:pos="6960"/>
      </w:tabs>
      <w:spacing w:after="0"/>
      <w:textAlignment w:val="baseline"/>
    </w:pPr>
    <w:proofErr w:type="spellStart"/>
    <w:r>
      <w:rPr>
        <w:rFonts w:ascii="Segoe UI" w:hAnsi="Segoe UI" w:cstheme="majorHAnsi"/>
        <w:color w:val="595959" w:themeColor="text1" w:themeTint="A6"/>
        <w:sz w:val="20"/>
        <w:szCs w:val="18"/>
      </w:rPr>
      <w:t>IReSA</w:t>
    </w:r>
    <w:proofErr w:type="spellEnd"/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Education GmbH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Am Speicher 5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49090 Osnabrück</w:t>
    </w:r>
  </w:p>
  <w:p w14:paraId="1F787EAF" w14:textId="77777777" w:rsidR="0075685D" w:rsidRDefault="00000000">
    <w:pPr>
      <w:tabs>
        <w:tab w:val="center" w:pos="3855"/>
        <w:tab w:val="right" w:pos="7710"/>
      </w:tabs>
      <w:spacing w:after="0"/>
      <w:textAlignment w:val="baseline"/>
      <w:rPr>
        <w:lang w:val="en-US"/>
      </w:rPr>
    </w:pPr>
    <w:r>
      <w:fldChar w:fldCharType="begin"/>
    </w:r>
    <w:r w:rsidRPr="00BC1BB5">
      <w:rPr>
        <w:lang w:val="en-US"/>
      </w:rPr>
      <w:instrText>HYPERLINK "http://www.iresa.education/" \h</w:instrText>
    </w:r>
    <w:r>
      <w:fldChar w:fldCharType="separate"/>
    </w:r>
    <w:r w:rsidR="0075685D">
      <w:rPr>
        <w:rStyle w:val="Hyperlink"/>
        <w:rFonts w:ascii="Segoe UI" w:hAnsi="Segoe UI" w:cstheme="majorHAnsi"/>
        <w:color w:val="595959" w:themeColor="text1" w:themeTint="A6"/>
        <w:sz w:val="20"/>
        <w:szCs w:val="18"/>
        <w:lang w:val="en-US"/>
      </w:rPr>
      <w:t>www.iresa.education</w:t>
    </w:r>
    <w:r>
      <w:rPr>
        <w:rStyle w:val="Hyperlink"/>
        <w:rFonts w:ascii="Segoe UI" w:hAnsi="Segoe UI" w:cstheme="majorHAnsi"/>
        <w:color w:val="595959" w:themeColor="text1" w:themeTint="A6"/>
        <w:sz w:val="20"/>
        <w:szCs w:val="18"/>
        <w:lang w:val="en-US"/>
      </w:rPr>
      <w:fldChar w:fldCharType="end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</w:t>
    </w:r>
    <w:r w:rsidR="0075685D"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Mail: education@iresa.de </w:t>
    </w:r>
    <w:r w:rsidR="0075685D"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 w:rsidR="0075685D">
      <w:rPr>
        <w:rFonts w:ascii="Segoe UI" w:hAnsi="Segoe UI" w:cstheme="majorHAnsi"/>
        <w:color w:val="595959" w:themeColor="text1" w:themeTint="A6"/>
        <w:sz w:val="20"/>
        <w:szCs w:val="18"/>
        <w:lang w:val="en-US"/>
      </w:rPr>
      <w:t xml:space="preserve"> Tel +49 541 5079 49 – 0</w:t>
    </w:r>
  </w:p>
  <w:p w14:paraId="6CA0CDB9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Geschäftsführerin: Johanna Koblitz </w:t>
    </w:r>
    <w:r>
      <w:rPr>
        <w:rFonts w:ascii="Symbol" w:eastAsia="Symbol" w:hAnsi="Symbol" w:cs="Symbol"/>
        <w:color w:val="595959" w:themeColor="text1" w:themeTint="A6"/>
        <w:sz w:val="20"/>
        <w:szCs w:val="18"/>
        <w:lang w:val="en-US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HRB 220 102</w:t>
    </w:r>
  </w:p>
  <w:p w14:paraId="70011D5A" w14:textId="77777777" w:rsidR="0075685D" w:rsidRDefault="00000000">
    <w:pPr>
      <w:tabs>
        <w:tab w:val="center" w:pos="3855"/>
        <w:tab w:val="right" w:pos="7710"/>
      </w:tabs>
      <w:spacing w:after="0"/>
      <w:textAlignment w:val="baseline"/>
    </w:pP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DE26 4306 0967 1328 3329 00 </w:t>
    </w:r>
    <w:r>
      <w:rPr>
        <w:rFonts w:ascii="Symbol" w:eastAsia="Symbol" w:hAnsi="Symbol" w:cs="Symbol"/>
        <w:color w:val="595959" w:themeColor="text1" w:themeTint="A6"/>
        <w:sz w:val="20"/>
        <w:szCs w:val="18"/>
      </w:rPr>
      <w:sym w:font="Symbol" w:char="F0B7"/>
    </w:r>
    <w:r>
      <w:rPr>
        <w:rFonts w:ascii="Segoe UI" w:hAnsi="Segoe UI" w:cstheme="majorHAnsi"/>
        <w:color w:val="595959" w:themeColor="text1" w:themeTint="A6"/>
        <w:sz w:val="20"/>
        <w:szCs w:val="18"/>
      </w:rPr>
      <w:t xml:space="preserve"> GLS Bank</w:t>
    </w:r>
  </w:p>
  <w:p w14:paraId="75CFFC27" w14:textId="77777777" w:rsidR="0075685D" w:rsidRDefault="0075685D">
    <w:pPr>
      <w:jc w:val="center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E8567" w14:textId="77777777" w:rsidR="00FC4E81" w:rsidRDefault="00FC4E81">
      <w:pPr>
        <w:spacing w:before="0" w:after="0"/>
      </w:pPr>
      <w:r>
        <w:separator/>
      </w:r>
    </w:p>
  </w:footnote>
  <w:footnote w:type="continuationSeparator" w:id="0">
    <w:p w14:paraId="6797D241" w14:textId="77777777" w:rsidR="00FC4E81" w:rsidRDefault="00FC4E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54EB8" w14:textId="77777777" w:rsidR="0075685D" w:rsidRDefault="00000000">
    <w:pPr>
      <w:pStyle w:val="Kopfzeile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rPr>
        <w:noProof/>
      </w:rPr>
      <w:drawing>
        <wp:inline distT="0" distB="0" distL="0" distR="0" wp14:anchorId="0DF3987F" wp14:editId="552E0598">
          <wp:extent cx="2088931" cy="487355"/>
          <wp:effectExtent l="0" t="0" r="0" b="0"/>
          <wp:docPr id="3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3467" cy="502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</w:t>
    </w:r>
    <w:r>
      <w:tab/>
    </w:r>
  </w:p>
  <w:p w14:paraId="3839CB4D" w14:textId="77777777" w:rsidR="0075685D" w:rsidRDefault="00000000">
    <w:pPr>
      <w:pStyle w:val="Kopfzeile"/>
      <w:tabs>
        <w:tab w:val="clear" w:pos="9072"/>
      </w:tabs>
      <w:rPr>
        <w:color w:val="D0CECE"/>
      </w:rPr>
    </w:pPr>
    <w:r>
      <w:rPr>
        <w:color w:val="D0CECE" w:themeColor="background2" w:themeShade="E6"/>
      </w:rPr>
      <w:t>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9B56" w14:textId="77777777" w:rsidR="0075685D" w:rsidRDefault="00000000">
    <w:pPr>
      <w:pStyle w:val="Kopfzeile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>
      <w:rPr>
        <w:noProof/>
      </w:rPr>
      <w:drawing>
        <wp:inline distT="0" distB="0" distL="0" distR="0" wp14:anchorId="619980AB" wp14:editId="58EA01E7">
          <wp:extent cx="2833370" cy="661035"/>
          <wp:effectExtent l="0" t="0" r="0" b="0"/>
          <wp:docPr id="4" name="Grafik 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2" descr="Ein Bild, das Text, Schrif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33370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</w:t>
    </w:r>
    <w:r>
      <w:tab/>
    </w:r>
  </w:p>
  <w:p w14:paraId="22B9E81E" w14:textId="77777777" w:rsidR="0075685D" w:rsidRDefault="00000000">
    <w:pPr>
      <w:pStyle w:val="Kopfzeile"/>
      <w:tabs>
        <w:tab w:val="clear" w:pos="9072"/>
      </w:tabs>
      <w:rPr>
        <w:color w:val="D0CECE"/>
      </w:rPr>
    </w:pPr>
    <w:r>
      <w:rPr>
        <w:color w:val="D0CECE" w:themeColor="background2" w:themeShade="E6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B0109"/>
    <w:multiLevelType w:val="hybridMultilevel"/>
    <w:tmpl w:val="EF683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16B0B"/>
    <w:multiLevelType w:val="hybridMultilevel"/>
    <w:tmpl w:val="977E4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768844">
    <w:abstractNumId w:val="1"/>
  </w:num>
  <w:num w:numId="2" w16cid:durableId="37338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78"/>
    <w:rsid w:val="000058CA"/>
    <w:rsid w:val="00052B91"/>
    <w:rsid w:val="001555B9"/>
    <w:rsid w:val="001F1289"/>
    <w:rsid w:val="00263F14"/>
    <w:rsid w:val="00277A3E"/>
    <w:rsid w:val="002A2F9A"/>
    <w:rsid w:val="002D0729"/>
    <w:rsid w:val="003B7539"/>
    <w:rsid w:val="004A237A"/>
    <w:rsid w:val="004E4DB0"/>
    <w:rsid w:val="005115F3"/>
    <w:rsid w:val="00590783"/>
    <w:rsid w:val="005A2FF5"/>
    <w:rsid w:val="005F089E"/>
    <w:rsid w:val="00651EFB"/>
    <w:rsid w:val="0067446D"/>
    <w:rsid w:val="006C28BE"/>
    <w:rsid w:val="006C3D1D"/>
    <w:rsid w:val="006E6865"/>
    <w:rsid w:val="006E7C39"/>
    <w:rsid w:val="006F2736"/>
    <w:rsid w:val="007057CF"/>
    <w:rsid w:val="0075685D"/>
    <w:rsid w:val="007A0C85"/>
    <w:rsid w:val="007C51FC"/>
    <w:rsid w:val="00817C00"/>
    <w:rsid w:val="0083348C"/>
    <w:rsid w:val="0087554C"/>
    <w:rsid w:val="008C1199"/>
    <w:rsid w:val="008E2E78"/>
    <w:rsid w:val="00907AD6"/>
    <w:rsid w:val="009112FF"/>
    <w:rsid w:val="009238AF"/>
    <w:rsid w:val="009B77E2"/>
    <w:rsid w:val="00AB2BE2"/>
    <w:rsid w:val="00BC1BB5"/>
    <w:rsid w:val="00DD0C14"/>
    <w:rsid w:val="00DD4F06"/>
    <w:rsid w:val="00E444EF"/>
    <w:rsid w:val="00ED53C6"/>
    <w:rsid w:val="00F02142"/>
    <w:rsid w:val="00F4334E"/>
    <w:rsid w:val="00F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6456E"/>
  <w15:docId w15:val="{88149763-B392-4E4C-A5ED-E6D47B33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6CF4"/>
    <w:pPr>
      <w:suppressAutoHyphens w:val="0"/>
      <w:spacing w:before="12" w:after="12"/>
    </w:pPr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uiPriority w:val="9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qFormat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bsatz-Standardschriftart"/>
    <w:uiPriority w:val="99"/>
    <w:qFormat/>
  </w:style>
  <w:style w:type="character" w:customStyle="1" w:styleId="FooterChar">
    <w:name w:val="Footer Char"/>
    <w:basedOn w:val="Absatz-Standardschriftart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nzeichen1">
    <w:name w:val="Endnotenzeichen1"/>
    <w:qFormat/>
    <w:rPr>
      <w:vertAlign w:val="superscript"/>
    </w:rPr>
  </w:style>
  <w:style w:type="character" w:customStyle="1" w:styleId="EndnoteCharacters">
    <w:name w:val="Endnote Characters"/>
    <w:qFormat/>
  </w:style>
  <w:style w:type="character" w:styleId="Hyperlink">
    <w:name w:val="Hyperlink"/>
    <w:basedOn w:val="Absatz-Standardschriftart"/>
    <w:uiPriority w:val="99"/>
    <w:unhideWhenUsed/>
    <w:rsid w:val="006B1CD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unotentextZchn">
    <w:name w:val="Fußnotentext Zchn"/>
    <w:basedOn w:val="Absatz-Standardschriftart"/>
    <w:uiPriority w:val="99"/>
    <w:semiHidden/>
    <w:qFormat/>
    <w:rPr>
      <w:sz w:val="20"/>
      <w:szCs w:val="20"/>
    </w:rPr>
  </w:style>
  <w:style w:type="character" w:customStyle="1" w:styleId="Funotenzeichen1">
    <w:name w:val="Fußnotenzeichen1"/>
    <w:qFormat/>
    <w:rPr>
      <w:vertAlign w:val="superscript"/>
    </w:rPr>
  </w:style>
  <w:style w:type="character" w:customStyle="1" w:styleId="FootnoteCharacters">
    <w:name w:val="Footnote Characters"/>
    <w:qFormat/>
  </w:style>
  <w:style w:type="character" w:customStyle="1" w:styleId="SprechblasentextZchn">
    <w:name w:val="Sprechblasentext Zchn"/>
    <w:basedOn w:val="Absatz-Standardschriftart"/>
    <w:uiPriority w:val="99"/>
    <w:semiHidden/>
    <w:qFormat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uiPriority w:val="99"/>
    <w:semiHidden/>
    <w:qFormat/>
    <w:rPr>
      <w:sz w:val="20"/>
      <w:szCs w:val="20"/>
    </w:rPr>
  </w:style>
  <w:style w:type="character" w:customStyle="1" w:styleId="KommentarthemaZchn">
    <w:name w:val="Kommentarthema Zchn"/>
    <w:basedOn w:val="KommentartextZchn"/>
    <w:uiPriority w:val="99"/>
    <w:semiHidden/>
    <w:qFormat/>
    <w:rPr>
      <w:b/>
      <w:bCs/>
      <w:sz w:val="20"/>
      <w:szCs w:val="20"/>
    </w:rPr>
  </w:style>
  <w:style w:type="character" w:customStyle="1" w:styleId="KopfzeileZchn">
    <w:name w:val="Kopfzeile Zchn"/>
    <w:basedOn w:val="Absatz-Standardschriftart"/>
    <w:uiPriority w:val="99"/>
    <w:qFormat/>
  </w:style>
  <w:style w:type="character" w:customStyle="1" w:styleId="FuzeileZchn">
    <w:name w:val="Fußzeile Zchn"/>
    <w:basedOn w:val="Absatz-Standardschriftart"/>
    <w:uiPriority w:val="99"/>
    <w:qFormat/>
  </w:style>
  <w:style w:type="character" w:styleId="NichtaufgelsteErwhnung">
    <w:name w:val="Unresolved Mention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23337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qFormat/>
  </w:style>
  <w:style w:type="character" w:customStyle="1" w:styleId="berschrift1Zchn">
    <w:name w:val="Überschrift 1 Zchn"/>
    <w:basedOn w:val="Absatz-Standardschriftart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de-DE"/>
    </w:rPr>
  </w:style>
  <w:style w:type="character" w:customStyle="1" w:styleId="innercontentcontainer">
    <w:name w:val="innercontentcontainer"/>
    <w:basedOn w:val="Absatz-Standardschriftart"/>
    <w:qFormat/>
  </w:style>
  <w:style w:type="character" w:customStyle="1" w:styleId="berschrift2Zchn">
    <w:name w:val="Überschrift 2 Zchn"/>
    <w:basedOn w:val="Absatz-Standardschriftart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uiPriority w:val="9"/>
    <w:qFormat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md-plain">
    <w:name w:val="md-plain"/>
    <w:basedOn w:val="Absatz-Standardschriftart"/>
    <w:qFormat/>
  </w:style>
  <w:style w:type="character" w:customStyle="1" w:styleId="berschrift4Zchn">
    <w:name w:val="Überschrift 4 Zchn"/>
    <w:basedOn w:val="Absatz-Standardschriftart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Code">
    <w:name w:val="HTML Code"/>
    <w:basedOn w:val="Absatz-Standardschriftart"/>
    <w:uiPriority w:val="99"/>
    <w:semiHidden/>
    <w:unhideWhenUsed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bsatz-Standardschriftart1">
    <w:name w:val="Absatz-Standardschriftart1"/>
    <w:qFormat/>
    <w:rsid w:val="00FC782D"/>
    <w:rPr>
      <w:rFonts w:ascii="Open Sans" w:hAnsi="Open Sans"/>
      <w:sz w:val="22"/>
    </w:rPr>
  </w:style>
  <w:style w:type="character" w:customStyle="1" w:styleId="Funotenzeichen2">
    <w:name w:val="Fußnotenzeichen2"/>
    <w:qFormat/>
    <w:rsid w:val="00FE2797"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Zeilennummer1">
    <w:name w:val="Zeilennummer1"/>
    <w:qFormat/>
  </w:style>
  <w:style w:type="character" w:customStyle="1" w:styleId="Aufzhlungszeichen2">
    <w:name w:val="Aufzählungszeichen2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1">
    <w:name w:val="caption11"/>
    <w:basedOn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Untertitel">
    <w:name w:val="Subtitle"/>
    <w:basedOn w:val="Standard"/>
    <w:uiPriority w:val="11"/>
    <w:qFormat/>
    <w:pPr>
      <w:spacing w:before="200" w:after="200"/>
    </w:pPr>
  </w:style>
  <w:style w:type="paragraph" w:styleId="Zitat">
    <w:name w:val="Quote"/>
    <w:basedOn w:val="Standard"/>
    <w:uiPriority w:val="29"/>
    <w:qFormat/>
    <w:pPr>
      <w:ind w:left="720" w:right="720"/>
    </w:pPr>
    <w:rPr>
      <w:i/>
    </w:rPr>
  </w:style>
  <w:style w:type="paragraph" w:styleId="IntensivesZitat">
    <w:name w:val="Intense Quote"/>
    <w:basedOn w:val="Standar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Endnotentext">
    <w:name w:val="endnote text"/>
    <w:basedOn w:val="Standard"/>
    <w:uiPriority w:val="99"/>
    <w:semiHidden/>
    <w:unhideWhenUsed/>
    <w:rPr>
      <w:sz w:val="20"/>
    </w:rPr>
  </w:style>
  <w:style w:type="paragraph" w:styleId="Verzeichnis1">
    <w:name w:val="toc 1"/>
    <w:basedOn w:val="Standard"/>
    <w:uiPriority w:val="39"/>
    <w:unhideWhenUsed/>
    <w:pPr>
      <w:spacing w:before="0" w:after="57"/>
    </w:pPr>
  </w:style>
  <w:style w:type="paragraph" w:styleId="Verzeichnis2">
    <w:name w:val="toc 2"/>
    <w:basedOn w:val="Standard"/>
    <w:uiPriority w:val="39"/>
    <w:unhideWhenUsed/>
    <w:pPr>
      <w:spacing w:before="0" w:after="57"/>
      <w:ind w:left="283"/>
    </w:pPr>
  </w:style>
  <w:style w:type="paragraph" w:styleId="Verzeichnis3">
    <w:name w:val="toc 3"/>
    <w:basedOn w:val="Standard"/>
    <w:uiPriority w:val="39"/>
    <w:unhideWhenUsed/>
    <w:pPr>
      <w:spacing w:before="0" w:after="57"/>
      <w:ind w:left="567"/>
    </w:pPr>
  </w:style>
  <w:style w:type="paragraph" w:styleId="Verzeichnis4">
    <w:name w:val="toc 4"/>
    <w:basedOn w:val="Standard"/>
    <w:uiPriority w:val="39"/>
    <w:unhideWhenUsed/>
    <w:pPr>
      <w:spacing w:before="0" w:after="57"/>
      <w:ind w:left="850"/>
    </w:pPr>
  </w:style>
  <w:style w:type="paragraph" w:styleId="Verzeichnis5">
    <w:name w:val="toc 5"/>
    <w:basedOn w:val="Standard"/>
    <w:uiPriority w:val="39"/>
    <w:unhideWhenUsed/>
    <w:pPr>
      <w:spacing w:before="0" w:after="57"/>
      <w:ind w:left="1134"/>
    </w:pPr>
  </w:style>
  <w:style w:type="paragraph" w:styleId="Verzeichnis6">
    <w:name w:val="toc 6"/>
    <w:basedOn w:val="Standard"/>
    <w:uiPriority w:val="39"/>
    <w:unhideWhenUsed/>
    <w:pPr>
      <w:spacing w:before="0" w:after="57"/>
      <w:ind w:left="1417"/>
    </w:pPr>
  </w:style>
  <w:style w:type="paragraph" w:styleId="Verzeichnis7">
    <w:name w:val="toc 7"/>
    <w:basedOn w:val="Standard"/>
    <w:uiPriority w:val="39"/>
    <w:unhideWhenUsed/>
    <w:pPr>
      <w:spacing w:before="0" w:after="57"/>
      <w:ind w:left="1701"/>
    </w:pPr>
  </w:style>
  <w:style w:type="paragraph" w:styleId="Verzeichnis8">
    <w:name w:val="toc 8"/>
    <w:basedOn w:val="Standard"/>
    <w:uiPriority w:val="39"/>
    <w:unhideWhenUsed/>
    <w:pPr>
      <w:spacing w:before="0" w:after="57"/>
      <w:ind w:left="1984"/>
    </w:pPr>
  </w:style>
  <w:style w:type="paragraph" w:styleId="Verzeichnis9">
    <w:name w:val="toc 9"/>
    <w:basedOn w:val="Standard"/>
    <w:uiPriority w:val="39"/>
    <w:unhideWhenUsed/>
    <w:pPr>
      <w:spacing w:before="0" w:after="57"/>
      <w:ind w:left="2268"/>
    </w:pPr>
  </w:style>
  <w:style w:type="paragraph" w:customStyle="1" w:styleId="indexheading1">
    <w:name w:val="index heading1"/>
    <w:basedOn w:val="berschrift"/>
    <w:qFormat/>
  </w:style>
  <w:style w:type="paragraph" w:customStyle="1" w:styleId="indexheading2">
    <w:name w:val="index heading2"/>
    <w:basedOn w:val="berschrift"/>
    <w:qFormat/>
  </w:style>
  <w:style w:type="paragraph" w:styleId="Indexberschrift">
    <w:name w:val="index heading"/>
    <w:basedOn w:val="berschrift"/>
  </w:style>
  <w:style w:type="paragraph" w:styleId="Inhaltsverzeichnisberschrift">
    <w:name w:val="TOC Heading"/>
    <w:uiPriority w:val="39"/>
    <w:unhideWhenUsed/>
    <w:qFormat/>
  </w:style>
  <w:style w:type="paragraph" w:styleId="Abbildungsverzeichnis">
    <w:name w:val="table of figures"/>
    <w:basedOn w:val="Standard"/>
    <w:uiPriority w:val="99"/>
    <w:unhideWhenUsed/>
    <w:qFormat/>
  </w:style>
  <w:style w:type="paragraph" w:styleId="Funotentext">
    <w:name w:val="footnote text"/>
    <w:basedOn w:val="Standard"/>
    <w:uiPriority w:val="99"/>
    <w:semiHidden/>
    <w:unhideWhenUsed/>
    <w:rPr>
      <w:sz w:val="20"/>
      <w:szCs w:val="20"/>
    </w:rPr>
  </w:style>
  <w:style w:type="paragraph" w:styleId="Listenabsatz">
    <w:name w:val="List Paragraph"/>
    <w:basedOn w:val="Standard"/>
    <w:uiPriority w:val="34"/>
    <w:qFormat/>
    <w:pPr>
      <w:spacing w:before="0" w:after="0"/>
      <w:ind w:left="720"/>
      <w:contextualSpacing/>
    </w:pPr>
  </w:style>
  <w:style w:type="paragraph" w:styleId="Sprechblasentext">
    <w:name w:val="Balloon Text"/>
    <w:basedOn w:val="Standard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Kommentartext">
    <w:name w:val="annotation text"/>
    <w:basedOn w:val="Standard"/>
    <w:uiPriority w:val="99"/>
    <w:semiHidden/>
    <w:unhideWhenUsed/>
    <w:qFormat/>
    <w:rPr>
      <w:sz w:val="20"/>
      <w:szCs w:val="20"/>
    </w:rPr>
  </w:style>
  <w:style w:type="paragraph" w:styleId="Kommentarthema">
    <w:name w:val="annotation subject"/>
    <w:basedOn w:val="Kommentartext"/>
    <w:uiPriority w:val="99"/>
    <w:semiHidden/>
    <w:unhideWhenUsed/>
    <w:qFormat/>
    <w:rPr>
      <w:b/>
      <w:bCs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uiPriority w:val="99"/>
    <w:unhideWhenUsed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Calibri" w:eastAsia="Calibri" w:hAnsi="Calibri" w:cs="Calibri"/>
      <w:color w:val="000000"/>
    </w:rPr>
  </w:style>
  <w:style w:type="paragraph" w:styleId="StandardWeb">
    <w:name w:val="Normal (Web)"/>
    <w:basedOn w:val="Standard"/>
    <w:uiPriority w:val="99"/>
    <w:unhideWhenUsed/>
    <w:qFormat/>
    <w:pPr>
      <w:spacing w:beforeAutospacing="1" w:after="142" w:line="276" w:lineRule="auto"/>
    </w:pPr>
  </w:style>
  <w:style w:type="paragraph" w:customStyle="1" w:styleId="c-reading-companionreference-citation">
    <w:name w:val="c-reading-companion__reference-citation"/>
    <w:basedOn w:val="Standard"/>
    <w:qFormat/>
    <w:pPr>
      <w:spacing w:beforeAutospacing="1" w:afterAutospacing="1"/>
    </w:pPr>
  </w:style>
  <w:style w:type="paragraph" w:customStyle="1" w:styleId="Text">
    <w:name w:val="Text"/>
    <w:qFormat/>
    <w:rPr>
      <w:rFonts w:ascii="Helvetica" w:eastAsia="Arial Unicode MS" w:hAnsi="Helvetica" w:cs="Arial Unicode MS"/>
      <w:color w:val="000000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md-end-block">
    <w:name w:val="md-end-block"/>
    <w:basedOn w:val="Standard"/>
    <w:qFormat/>
    <w:pPr>
      <w:spacing w:beforeAutospacing="1" w:afterAutospacing="1"/>
    </w:pPr>
  </w:style>
  <w:style w:type="paragraph" w:styleId="berarbeitung">
    <w:name w:val="Revision"/>
    <w:uiPriority w:val="99"/>
    <w:semiHidden/>
    <w:qFormat/>
  </w:style>
  <w:style w:type="paragraph" w:customStyle="1" w:styleId="Standard1">
    <w:name w:val="Standard1"/>
    <w:basedOn w:val="Standard"/>
    <w:qFormat/>
    <w:rsid w:val="00FE2797"/>
    <w:rPr>
      <w:rFonts w:ascii="Calibri" w:eastAsia="Calibri" w:hAnsi="Calibri" w:cs="Arial"/>
      <w:color w:val="000000"/>
      <w:lang w:eastAsia="zh-CN" w:bidi="hi-IN"/>
    </w:rPr>
  </w:style>
  <w:style w:type="paragraph" w:customStyle="1" w:styleId="Footnote">
    <w:name w:val="Footnote"/>
    <w:basedOn w:val="Standard1"/>
    <w:qFormat/>
    <w:rsid w:val="00FE2797"/>
    <w:pPr>
      <w:ind w:left="339" w:hanging="338"/>
    </w:pPr>
    <w:rPr>
      <w:sz w:val="20"/>
      <w:szCs w:val="20"/>
    </w:rPr>
  </w:style>
  <w:style w:type="paragraph" w:customStyle="1" w:styleId="Listenabsatz1">
    <w:name w:val="Listenabsatz1"/>
    <w:basedOn w:val="Standard"/>
    <w:qFormat/>
    <w:rsid w:val="00EB1AAC"/>
    <w:pPr>
      <w:ind w:left="720"/>
    </w:pPr>
    <w:rPr>
      <w:rFonts w:ascii="Calibri" w:eastAsia="Calibri" w:hAnsi="Calibri" w:cs="Arial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loriangerlach/Nextcloud/posteingang/2024-06-07_ausschreibung_inklusive_leistungsangebote_und_entgeltvereinbarung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A233AF2-D06C-4739-9F24-6100E2EB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2024-06-07_ausschreibung_inklusive_leistungsangebote_und_entgeltvereinbarungen.dotx</Template>
  <TotalTime>0</TotalTime>
  <Pages>2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Gerlach</dc:creator>
  <dc:description/>
  <cp:lastModifiedBy>Justus Alpers</cp:lastModifiedBy>
  <cp:revision>5</cp:revision>
  <cp:lastPrinted>2024-04-23T18:16:00Z</cp:lastPrinted>
  <dcterms:created xsi:type="dcterms:W3CDTF">2025-02-24T08:52:00Z</dcterms:created>
  <dcterms:modified xsi:type="dcterms:W3CDTF">2025-02-24T14:09:00Z</dcterms:modified>
  <dc:language>de-DE</dc:language>
</cp:coreProperties>
</file>